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29042">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简体"/>
          <w:color w:val="auto"/>
          <w:spacing w:val="14"/>
          <w:sz w:val="44"/>
          <w:szCs w:val="44"/>
          <w:highlight w:val="none"/>
          <w:lang w:eastAsia="zh-CN"/>
        </w:rPr>
      </w:pPr>
      <w:r>
        <w:rPr>
          <w:rFonts w:hint="eastAsia" w:eastAsia="方正小标宋_GBK" w:cs="Times New Roman"/>
          <w:b w:val="0"/>
          <w:bCs w:val="0"/>
          <w:color w:val="auto"/>
          <w:sz w:val="44"/>
          <w:szCs w:val="44"/>
          <w:lang w:val="en-US" w:eastAsia="zh-CN"/>
        </w:rPr>
        <w:t>中国共产党元江哈尼族彝族傣族自治县委员会党史研究室</w:t>
      </w:r>
      <w:r>
        <w:rPr>
          <w:rFonts w:hint="eastAsia" w:ascii="Times New Roman" w:hAnsi="Times New Roman" w:eastAsia="方正小标宋_GBK"/>
          <w:color w:val="auto"/>
          <w:sz w:val="44"/>
          <w:szCs w:val="44"/>
          <w:lang w:val="en-US" w:eastAsia="zh-CN"/>
        </w:rPr>
        <w:t>2026</w:t>
      </w:r>
      <w:r>
        <w:rPr>
          <w:rFonts w:hint="eastAsia" w:ascii="Times New Roman" w:hAnsi="Times New Roman" w:eastAsia="方正小标宋_GBK"/>
          <w:color w:val="auto"/>
          <w:sz w:val="44"/>
          <w:szCs w:val="44"/>
          <w:lang w:eastAsia="zh-CN"/>
        </w:rPr>
        <w:t>年</w:t>
      </w:r>
      <w:r>
        <w:rPr>
          <w:rFonts w:hint="eastAsia" w:ascii="Times New Roman" w:hAnsi="Times New Roman" w:eastAsia="方正小标宋_GBK"/>
          <w:color w:val="auto"/>
          <w:sz w:val="44"/>
          <w:szCs w:val="44"/>
          <w:lang w:val="en-US" w:eastAsia="zh-CN"/>
        </w:rPr>
        <w:t>部门</w:t>
      </w:r>
      <w:r>
        <w:rPr>
          <w:rFonts w:hint="eastAsia" w:ascii="Times New Roman" w:hAnsi="Times New Roman" w:eastAsia="方正小标宋_GBK"/>
          <w:color w:val="auto"/>
          <w:spacing w:val="14"/>
          <w:sz w:val="44"/>
          <w:szCs w:val="44"/>
          <w:highlight w:val="none"/>
          <w:lang w:val="en-US" w:eastAsia="zh-CN"/>
        </w:rPr>
        <w:t>预算重点领域财政项目文本</w:t>
      </w:r>
    </w:p>
    <w:p w14:paraId="6BC3302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olor w:val="auto"/>
          <w:kern w:val="0"/>
          <w:sz w:val="32"/>
          <w:szCs w:val="32"/>
          <w:highlight w:val="none"/>
          <w:lang w:eastAsia="zh-CN"/>
        </w:rPr>
      </w:pPr>
      <w:r>
        <w:rPr>
          <w:rFonts w:hint="eastAsia" w:ascii="Times New Roman" w:hAnsi="Times New Roman" w:eastAsia="方正黑体_GBK"/>
          <w:color w:val="auto"/>
          <w:kern w:val="0"/>
          <w:sz w:val="32"/>
          <w:szCs w:val="32"/>
          <w:highlight w:val="none"/>
          <w:lang w:val="en-US" w:eastAsia="zh-CN"/>
        </w:rPr>
        <w:t>一、</w:t>
      </w:r>
      <w:r>
        <w:rPr>
          <w:rFonts w:hint="eastAsia" w:ascii="Times New Roman" w:hAnsi="Times New Roman" w:eastAsia="方正黑体_GBK"/>
          <w:color w:val="auto"/>
          <w:kern w:val="0"/>
          <w:sz w:val="32"/>
          <w:szCs w:val="32"/>
          <w:highlight w:val="none"/>
          <w:lang w:eastAsia="zh-CN"/>
        </w:rPr>
        <w:t>项目名称</w:t>
      </w:r>
    </w:p>
    <w:p w14:paraId="1B981EC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方正仿宋_GBK"/>
          <w:color w:val="auto"/>
          <w:kern w:val="0"/>
          <w:sz w:val="32"/>
          <w:szCs w:val="32"/>
          <w:highlight w:val="none"/>
          <w:lang w:val="en-US" w:eastAsia="zh-CN"/>
        </w:rPr>
      </w:pPr>
      <w:r>
        <w:rPr>
          <w:rFonts w:hint="eastAsia" w:ascii="方正仿宋_GBK" w:hAnsi="方正仿宋_GBK" w:eastAsia="方正仿宋_GBK" w:cs="方正仿宋_GBK"/>
          <w:color w:val="auto"/>
          <w:sz w:val="32"/>
          <w:szCs w:val="32"/>
          <w:lang w:val="en-US" w:eastAsia="zh-CN"/>
        </w:rPr>
        <w:t>史志书籍编纂出版印刷经费</w:t>
      </w:r>
      <w:r>
        <w:rPr>
          <w:rFonts w:hint="eastAsia" w:ascii="Times New Roman" w:hAnsi="Times New Roman" w:eastAsia="方正仿宋_GBK"/>
          <w:color w:val="auto"/>
          <w:kern w:val="0"/>
          <w:sz w:val="32"/>
          <w:szCs w:val="32"/>
          <w:highlight w:val="none"/>
          <w:lang w:eastAsia="zh-CN"/>
        </w:rPr>
        <w:t>。</w:t>
      </w:r>
    </w:p>
    <w:p w14:paraId="1BD889C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14:paraId="691C2764">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pacing w:val="0"/>
          <w:sz w:val="32"/>
          <w:szCs w:val="32"/>
          <w:highlight w:val="none"/>
          <w:lang w:val="en-US" w:eastAsia="zh-CN"/>
        </w:rPr>
      </w:pPr>
      <w:r>
        <w:rPr>
          <w:rFonts w:hint="eastAsia" w:ascii="Times New Roman" w:hAnsi="Times New Roman" w:eastAsia="方正仿宋_GBK" w:cs="Times New Roman"/>
          <w:color w:val="auto"/>
          <w:spacing w:val="0"/>
          <w:sz w:val="32"/>
          <w:szCs w:val="32"/>
          <w:highlight w:val="none"/>
          <w:lang w:val="en-US" w:eastAsia="zh-CN"/>
        </w:rPr>
        <w:t>按照落实国务院《地方志工作条例》《云南省地方志工作规定》等文件要求，地方综合年鉴一年一鉴。按照省、市党史研究室和县委安排，编纂出版</w:t>
      </w:r>
      <w:r>
        <w:rPr>
          <w:rFonts w:hint="eastAsia" w:ascii="Times New Roman" w:hAnsi="Times New Roman" w:eastAsia="方正仿宋_GBK" w:cs="Times New Roman"/>
          <w:color w:val="auto"/>
          <w:spacing w:val="0"/>
          <w:sz w:val="32"/>
          <w:szCs w:val="32"/>
          <w:highlight w:val="none"/>
          <w:lang w:val="en-US" w:eastAsia="zh-CN"/>
        </w:rPr>
        <w:t>《元江年鉴2026》</w:t>
      </w:r>
      <w:r>
        <w:rPr>
          <w:rFonts w:hint="eastAsia" w:ascii="Times New Roman" w:hAnsi="Times New Roman" w:eastAsia="方正仿宋_GBK" w:cs="Times New Roman"/>
          <w:color w:val="auto"/>
          <w:spacing w:val="0"/>
          <w:sz w:val="32"/>
          <w:szCs w:val="32"/>
          <w:highlight w:val="none"/>
          <w:lang w:val="en-US" w:eastAsia="zh-CN"/>
        </w:rPr>
        <w:t>《中国共产党元江历史（第二卷）》《中国共产党元江历史大事记》《中共元江县委工作纪实资料汇编</w:t>
      </w:r>
      <w:r>
        <w:rPr>
          <w:rFonts w:hint="eastAsia" w:ascii="Times New Roman" w:hAnsi="Times New Roman" w:eastAsia="方正仿宋_GBK" w:cs="Times New Roman"/>
          <w:color w:val="auto"/>
          <w:spacing w:val="0"/>
          <w:sz w:val="32"/>
          <w:szCs w:val="32"/>
          <w:highlight w:val="none"/>
          <w:lang w:val="en-US" w:eastAsia="zh-CN"/>
        </w:rPr>
        <w:t>（2025）</w:t>
      </w:r>
      <w:r>
        <w:rPr>
          <w:rFonts w:hint="eastAsia" w:ascii="Times New Roman" w:hAnsi="Times New Roman" w:eastAsia="方正仿宋_GBK" w:cs="Times New Roman"/>
          <w:color w:val="auto"/>
          <w:spacing w:val="0"/>
          <w:sz w:val="32"/>
          <w:szCs w:val="32"/>
          <w:highlight w:val="none"/>
          <w:lang w:val="en-US" w:eastAsia="zh-CN"/>
        </w:rPr>
        <w:t>》。</w:t>
      </w:r>
    </w:p>
    <w:p w14:paraId="14CC589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14:paraId="06785F0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spacing w:val="0"/>
          <w:sz w:val="32"/>
          <w:szCs w:val="32"/>
          <w:highlight w:val="none"/>
          <w:lang w:val="en-US" w:eastAsia="zh-CN"/>
        </w:rPr>
        <w:t>中共元江哈尼族彝族傣族自治县委员会党</w:t>
      </w:r>
      <w:r>
        <w:rPr>
          <w:rFonts w:hint="eastAsia" w:eastAsia="方正仿宋_GBK" w:cs="Times New Roman"/>
          <w:color w:val="auto"/>
          <w:spacing w:val="0"/>
          <w:sz w:val="32"/>
          <w:szCs w:val="32"/>
          <w:lang w:val="en-US" w:eastAsia="zh-CN"/>
        </w:rPr>
        <w:t>史研究室</w:t>
      </w:r>
      <w:r>
        <w:rPr>
          <w:rFonts w:hint="eastAsia" w:ascii="Times New Roman" w:hAnsi="Times New Roman" w:eastAsia="方正仿宋_GBK" w:cs="Times New Roman"/>
          <w:color w:val="auto"/>
          <w:kern w:val="0"/>
          <w:sz w:val="32"/>
          <w:szCs w:val="32"/>
          <w:highlight w:val="none"/>
          <w:lang w:eastAsia="zh-CN"/>
        </w:rPr>
        <w:t>。</w:t>
      </w:r>
    </w:p>
    <w:p w14:paraId="6C68AC1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14:paraId="266C4B03">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color w:val="auto"/>
          <w:spacing w:val="0"/>
          <w:sz w:val="32"/>
          <w:szCs w:val="32"/>
          <w:highlight w:val="none"/>
          <w:lang w:val="en-US" w:eastAsia="zh-CN"/>
        </w:rPr>
      </w:pPr>
      <w:r>
        <w:rPr>
          <w:rFonts w:hint="eastAsia" w:ascii="Times New Roman" w:hAnsi="Times New Roman" w:eastAsia="方正仿宋_GBK" w:cs="Times New Roman"/>
          <w:color w:val="auto"/>
          <w:spacing w:val="0"/>
          <w:sz w:val="32"/>
          <w:szCs w:val="32"/>
          <w:highlight w:val="none"/>
          <w:lang w:val="en-US" w:eastAsia="zh-CN"/>
        </w:rPr>
        <w:t>该项目由中共元江哈尼族彝族傣族自治县委员会党史研究室具体负责组织实施。该单位作为县委直属事业单位，承担着全县党史资料征集、研究、编纂及地方志工作的职能职责。下设综合股、业务股2个股室，分工明确、协作顺畅。</w:t>
      </w:r>
      <w:r>
        <w:rPr>
          <w:rFonts w:hint="eastAsia" w:ascii="Times New Roman" w:hAnsi="Times New Roman" w:eastAsia="方正仿宋_GBK" w:cs="Times New Roman"/>
          <w:color w:val="auto"/>
          <w:sz w:val="32"/>
          <w:szCs w:val="32"/>
          <w:lang w:val="en-US" w:eastAsia="zh-CN"/>
        </w:rPr>
        <w:t>2026</w:t>
      </w:r>
      <w:r>
        <w:rPr>
          <w:rFonts w:hint="eastAsia" w:ascii="方正仿宋_GBK" w:hAnsi="方正仿宋_GBK" w:eastAsia="方正仿宋_GBK" w:cs="方正仿宋_GBK"/>
          <w:color w:val="auto"/>
          <w:sz w:val="32"/>
          <w:szCs w:val="32"/>
          <w:lang w:val="en-US" w:eastAsia="zh-CN"/>
        </w:rPr>
        <w:t>年度元江申报预算项目</w:t>
      </w:r>
      <w:r>
        <w:rPr>
          <w:rFonts w:hint="eastAsia" w:ascii="Times New Roman" w:hAnsi="Times New Roman" w:eastAsia="方正仿宋_GBK" w:cs="Times New Roman"/>
          <w:color w:val="auto"/>
          <w:sz w:val="32"/>
          <w:szCs w:val="32"/>
          <w:lang w:val="en-US" w:eastAsia="zh-CN"/>
        </w:rPr>
        <w:t>1</w:t>
      </w:r>
      <w:r>
        <w:rPr>
          <w:rFonts w:hint="eastAsia" w:ascii="方正仿宋_GBK" w:hAnsi="方正仿宋_GBK" w:eastAsia="方正仿宋_GBK" w:cs="方正仿宋_GBK"/>
          <w:color w:val="auto"/>
          <w:sz w:val="32"/>
          <w:szCs w:val="32"/>
          <w:lang w:val="en-US" w:eastAsia="zh-CN"/>
        </w:rPr>
        <w:t>个（史志书籍编纂出版印刷经费），项目总金额为</w:t>
      </w:r>
      <w:r>
        <w:rPr>
          <w:rFonts w:hint="eastAsia" w:ascii="Times New Roman" w:hAnsi="Times New Roman" w:eastAsia="方正仿宋_GBK" w:cs="Times New Roman"/>
          <w:color w:val="auto"/>
          <w:kern w:val="0"/>
          <w:sz w:val="32"/>
          <w:szCs w:val="32"/>
          <w:highlight w:val="none"/>
          <w:lang w:val="en-US" w:eastAsia="zh-CN"/>
        </w:rPr>
        <w:t>16</w:t>
      </w:r>
      <w:bookmarkStart w:id="0" w:name="_GoBack"/>
      <w:bookmarkEnd w:id="0"/>
      <w:r>
        <w:rPr>
          <w:rFonts w:hint="eastAsia" w:ascii="Times New Roman" w:hAnsi="Times New Roman" w:eastAsia="方正仿宋_GBK" w:cs="Times New Roman"/>
          <w:color w:val="auto"/>
          <w:kern w:val="0"/>
          <w:sz w:val="32"/>
          <w:szCs w:val="32"/>
          <w:highlight w:val="none"/>
          <w:lang w:val="en-US" w:eastAsia="zh-CN"/>
        </w:rPr>
        <w:t>3,000.00</w:t>
      </w:r>
      <w:r>
        <w:rPr>
          <w:rFonts w:hint="eastAsia" w:ascii="方正仿宋_GBK" w:hAnsi="方正仿宋_GBK" w:eastAsia="方正仿宋_GBK" w:cs="方正仿宋_GBK"/>
          <w:color w:val="auto"/>
          <w:sz w:val="32"/>
          <w:szCs w:val="32"/>
          <w:lang w:val="en-US" w:eastAsia="zh-CN"/>
        </w:rPr>
        <w:t>元。</w:t>
      </w:r>
    </w:p>
    <w:p w14:paraId="3E4B5DF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14:paraId="77D64025">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本项目实施内容主要包括《元江年鉴2026》《中共元江县委工作纪实资料汇编2025》《中国共产党元江历史》第二卷和《中国共产党元江历史大事记》出版印刷。具体涵盖以下几个方面：</w:t>
      </w:r>
    </w:p>
    <w:p w14:paraId="770DA4EA">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1.《元江年鉴2026》主要反映元江县上年度各方面基本情况和各项建设中取得的新成就、新经验、新进展，以及出现的新问题、新态势。是各级领导制定政策和各部门制定工作计划的重要依据，是广大干部和科研、教学人员工作中的重要参考资料，也是外界人士认识元江、了解元江的重要窗口。《中共元江县委工作纪实资料汇编》主要收录县委2025年工作，以资料汇编形式留存资料，坚持做到一年一本，为下一步党史正本的编写提供扎实有力的史料支撑。</w:t>
      </w:r>
    </w:p>
    <w:p w14:paraId="1248413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2.《中国共产党元江历史》第二卷主要记述 1950 年至 1978 年期间，在中国共产党的领导下元江县各族人民进行社会主义革命和建设的28年发展历程。《中国共产党元江历史大事记》是主要收编1945年至1978年12月发生在元江县内党的重大活动，即地下党组织和中共元江县委成立后，在贯彻执行党的路线、方针、政策中的重大决策和主要工作。</w:t>
      </w:r>
    </w:p>
    <w:p w14:paraId="0A4E2B2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14:paraId="60B8E233">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本项目资金预算总额为163,000.00元，资金来源为县级财政专项拨款。具体资金安排如下：</w:t>
      </w:r>
    </w:p>
    <w:p w14:paraId="60D7F1AD">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1.《元江年鉴2026》《中共元江县委工作纪实资料汇编2025》出版印刷经费。本次项目资金总计83,000.00元，均为本级财政保障。其中书号费预计50,000.00元，排版、印刷费用33,000.00元。</w:t>
      </w:r>
    </w:p>
    <w:p w14:paraId="4BF5A0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2.《中国共产党元江历史》第二卷、《中国共产党元江历史大事记》出版印刷经费。本次项目资金总计80,000.00元，均为本级财政保障。其中书号费预计25,000.00元，排版、印刷费用55,000.00元。</w:t>
      </w:r>
    </w:p>
    <w:p w14:paraId="1E76B65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14:paraId="7E7C6D94">
      <w:pPr>
        <w:pStyle w:val="5"/>
        <w:spacing w:line="60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Times New Roman" w:hAnsi="Times New Roman" w:eastAsia="方正仿宋_GBK" w:cs="Times New Roman"/>
          <w:color w:val="auto"/>
          <w:kern w:val="2"/>
          <w:sz w:val="32"/>
          <w:szCs w:val="32"/>
          <w:lang w:val="en-US" w:eastAsia="zh-CN" w:bidi="ar-SA"/>
        </w:rPr>
        <w:t>1.</w:t>
      </w:r>
      <w:r>
        <w:rPr>
          <w:rFonts w:hint="eastAsia" w:ascii="方正仿宋_GBK" w:hAnsi="方正仿宋_GBK" w:eastAsia="方正仿宋_GBK" w:cs="方正仿宋_GBK"/>
          <w:color w:val="auto"/>
          <w:sz w:val="32"/>
          <w:szCs w:val="32"/>
          <w:lang w:val="en-US" w:eastAsia="zh-CN"/>
        </w:rPr>
        <w:t>按照</w:t>
      </w:r>
      <w:r>
        <w:rPr>
          <w:rFonts w:hint="eastAsia" w:ascii="方正仿宋_GBK" w:hAnsi="方正仿宋_GBK" w:eastAsia="方正仿宋_GBK" w:cs="方正仿宋_GBK"/>
          <w:color w:val="auto"/>
          <w:sz w:val="32"/>
          <w:szCs w:val="32"/>
        </w:rPr>
        <w:t>落实</w:t>
      </w:r>
      <w:r>
        <w:rPr>
          <w:rFonts w:hint="eastAsia" w:ascii="方正仿宋_GBK" w:hAnsi="方正仿宋_GBK" w:eastAsia="方正仿宋_GBK" w:cs="方正仿宋_GBK"/>
          <w:color w:val="auto"/>
          <w:sz w:val="32"/>
          <w:szCs w:val="32"/>
          <w:lang w:eastAsia="zh-CN"/>
        </w:rPr>
        <w:t>国务院</w:t>
      </w:r>
      <w:r>
        <w:rPr>
          <w:rFonts w:hint="eastAsia" w:ascii="方正仿宋_GBK" w:hAnsi="方正仿宋_GBK" w:eastAsia="方正仿宋_GBK" w:cs="方正仿宋_GBK"/>
          <w:color w:val="auto"/>
          <w:sz w:val="32"/>
          <w:szCs w:val="32"/>
        </w:rPr>
        <w:t>《地方志工作条例》《云南省地方志工作规定》</w:t>
      </w:r>
      <w:r>
        <w:rPr>
          <w:rFonts w:hint="eastAsia" w:ascii="方正仿宋_GBK" w:hAnsi="方正仿宋_GBK" w:eastAsia="方正仿宋_GBK" w:cs="方正仿宋_GBK"/>
          <w:color w:val="auto"/>
          <w:sz w:val="32"/>
          <w:szCs w:val="32"/>
          <w:lang w:eastAsia="zh-CN"/>
        </w:rPr>
        <w:t>等文件要求，地方综合年鉴一年一鉴。</w:t>
      </w:r>
      <w:r>
        <w:rPr>
          <w:rFonts w:hint="eastAsia" w:ascii="方正仿宋_GBK" w:hAnsi="方正仿宋_GBK" w:eastAsia="方正仿宋_GBK" w:cs="方正仿宋_GBK"/>
          <w:color w:val="auto"/>
          <w:sz w:val="32"/>
          <w:szCs w:val="32"/>
          <w:lang w:val="en-US" w:eastAsia="zh-CN"/>
        </w:rPr>
        <w:t>《元江年鉴</w:t>
      </w:r>
      <w:r>
        <w:rPr>
          <w:rFonts w:hint="eastAsia" w:ascii="Times New Roman" w:hAnsi="Times New Roman" w:eastAsia="方正仿宋_GBK" w:cs="Times New Roman"/>
          <w:color w:val="auto"/>
          <w:kern w:val="2"/>
          <w:sz w:val="32"/>
          <w:szCs w:val="32"/>
          <w:lang w:val="en-US" w:eastAsia="zh-CN" w:bidi="ar-SA"/>
        </w:rPr>
        <w:t>2026</w:t>
      </w:r>
      <w:r>
        <w:rPr>
          <w:rFonts w:hint="eastAsia" w:ascii="方正仿宋_GBK" w:hAnsi="方正仿宋_GBK" w:eastAsia="方正仿宋_GBK" w:cs="方正仿宋_GBK"/>
          <w:color w:val="auto"/>
          <w:sz w:val="32"/>
          <w:szCs w:val="32"/>
          <w:lang w:val="en-US" w:eastAsia="zh-CN"/>
        </w:rPr>
        <w:t>》</w:t>
      </w:r>
      <w:r>
        <w:rPr>
          <w:rFonts w:hint="eastAsia" w:ascii="方正仿宋_GBK" w:hAnsi="Calibri" w:eastAsia="方正仿宋_GBK" w:cs="Times New Roman"/>
          <w:color w:val="auto"/>
          <w:kern w:val="2"/>
          <w:sz w:val="32"/>
          <w:szCs w:val="32"/>
          <w:lang w:val="en-US" w:eastAsia="zh-CN" w:bidi="ar-SA"/>
        </w:rPr>
        <w:t>《中共元江县委工作纪实资料汇编</w:t>
      </w:r>
      <w:r>
        <w:rPr>
          <w:rFonts w:hint="eastAsia" w:ascii="Times New Roman" w:hAnsi="Times New Roman" w:eastAsia="方正仿宋_GBK" w:cs="Times New Roman"/>
          <w:color w:val="auto"/>
          <w:sz w:val="32"/>
          <w:szCs w:val="32"/>
          <w:lang w:val="en-US" w:eastAsia="zh-CN"/>
        </w:rPr>
        <w:t>2025</w:t>
      </w:r>
      <w:r>
        <w:rPr>
          <w:rFonts w:hint="eastAsia" w:ascii="方正仿宋_GBK" w:hAnsi="Calibri" w:eastAsia="方正仿宋_GBK" w:cs="Times New Roman"/>
          <w:color w:val="auto"/>
          <w:kern w:val="2"/>
          <w:sz w:val="32"/>
          <w:szCs w:val="32"/>
          <w:lang w:val="en-US" w:eastAsia="zh-CN" w:bidi="ar-SA"/>
        </w:rPr>
        <w:t>》</w:t>
      </w:r>
      <w:r>
        <w:rPr>
          <w:rFonts w:hint="eastAsia" w:ascii="方正仿宋_GBK" w:hAnsi="方正仿宋_GBK" w:eastAsia="方正仿宋_GBK" w:cs="方正仿宋_GBK"/>
          <w:color w:val="auto"/>
          <w:sz w:val="32"/>
          <w:szCs w:val="32"/>
          <w:lang w:val="en-US" w:eastAsia="zh-CN"/>
        </w:rPr>
        <w:t>计划</w:t>
      </w:r>
      <w:r>
        <w:rPr>
          <w:rFonts w:hint="eastAsia" w:ascii="Times New Roman" w:hAnsi="Times New Roman" w:eastAsia="方正仿宋_GBK" w:cs="Times New Roman"/>
          <w:color w:val="auto"/>
          <w:kern w:val="2"/>
          <w:sz w:val="32"/>
          <w:szCs w:val="32"/>
          <w:lang w:val="en-US" w:eastAsia="zh-CN" w:bidi="ar-SA"/>
        </w:rPr>
        <w:t>2026</w:t>
      </w:r>
      <w:r>
        <w:rPr>
          <w:rFonts w:hint="eastAsia" w:ascii="方正仿宋_GBK" w:hAnsi="方正仿宋_GBK" w:eastAsia="方正仿宋_GBK" w:cs="方正仿宋_GBK"/>
          <w:color w:val="auto"/>
          <w:sz w:val="32"/>
          <w:szCs w:val="32"/>
          <w:lang w:val="en-US" w:eastAsia="zh-CN"/>
        </w:rPr>
        <w:t>年</w:t>
      </w:r>
      <w:r>
        <w:rPr>
          <w:rFonts w:hint="eastAsia" w:ascii="Times New Roman" w:hAnsi="Times New Roman" w:eastAsia="方正仿宋_GBK" w:cs="Times New Roman"/>
          <w:color w:val="auto"/>
          <w:kern w:val="2"/>
          <w:sz w:val="32"/>
          <w:szCs w:val="32"/>
          <w:lang w:val="en-US" w:eastAsia="zh-CN" w:bidi="ar-SA"/>
        </w:rPr>
        <w:t>3</w:t>
      </w:r>
      <w:r>
        <w:rPr>
          <w:rFonts w:hint="eastAsia" w:ascii="方正仿宋_GBK" w:hAnsi="方正仿宋_GBK" w:eastAsia="方正仿宋_GBK" w:cs="方正仿宋_GBK"/>
          <w:color w:val="auto"/>
          <w:sz w:val="32"/>
          <w:szCs w:val="32"/>
          <w:lang w:val="en-US" w:eastAsia="zh-CN"/>
        </w:rPr>
        <w:t>月发征稿通知，</w:t>
      </w:r>
      <w:r>
        <w:rPr>
          <w:rFonts w:hint="eastAsia" w:ascii="Times New Roman" w:hAnsi="Times New Roman" w:eastAsia="方正仿宋_GBK" w:cs="Times New Roman"/>
          <w:color w:val="auto"/>
          <w:kern w:val="2"/>
          <w:sz w:val="32"/>
          <w:szCs w:val="32"/>
          <w:lang w:val="en-US" w:eastAsia="zh-CN" w:bidi="ar-SA"/>
        </w:rPr>
        <w:t>4</w:t>
      </w:r>
      <w:r>
        <w:rPr>
          <w:rFonts w:hint="eastAsia" w:ascii="方正仿宋_GBK" w:hAnsi="方正仿宋_GBK" w:eastAsia="方正仿宋_GBK" w:cs="方正仿宋_GBK"/>
          <w:color w:val="auto"/>
          <w:sz w:val="32"/>
          <w:szCs w:val="32"/>
          <w:lang w:val="en-US" w:eastAsia="zh-CN"/>
        </w:rPr>
        <w:t>月完成资料收集，</w:t>
      </w:r>
      <w:r>
        <w:rPr>
          <w:rFonts w:hint="eastAsia" w:ascii="Times New Roman" w:hAnsi="Times New Roman" w:eastAsia="方正仿宋_GBK" w:cs="Times New Roman"/>
          <w:color w:val="auto"/>
          <w:kern w:val="2"/>
          <w:sz w:val="32"/>
          <w:szCs w:val="32"/>
          <w:lang w:val="en-US" w:eastAsia="zh-CN" w:bidi="ar-SA"/>
        </w:rPr>
        <w:t>7</w:t>
      </w:r>
      <w:r>
        <w:rPr>
          <w:rFonts w:hint="eastAsia" w:ascii="方正仿宋_GBK" w:hAnsi="方正仿宋_GBK" w:eastAsia="方正仿宋_GBK" w:cs="方正仿宋_GBK"/>
          <w:color w:val="auto"/>
          <w:sz w:val="32"/>
          <w:szCs w:val="32"/>
          <w:lang w:val="en-US" w:eastAsia="zh-CN"/>
        </w:rPr>
        <w:t>月完成初稿，</w:t>
      </w:r>
      <w:r>
        <w:rPr>
          <w:rFonts w:hint="eastAsia" w:ascii="Times New Roman" w:hAnsi="Times New Roman" w:eastAsia="方正仿宋_GBK" w:cs="Times New Roman"/>
          <w:color w:val="auto"/>
          <w:kern w:val="2"/>
          <w:sz w:val="32"/>
          <w:szCs w:val="32"/>
          <w:lang w:val="en-US" w:eastAsia="zh-CN" w:bidi="ar-SA"/>
        </w:rPr>
        <w:t>10</w:t>
      </w:r>
      <w:r>
        <w:rPr>
          <w:rFonts w:hint="eastAsia" w:ascii="方正仿宋_GBK" w:hAnsi="方正仿宋_GBK" w:eastAsia="方正仿宋_GBK" w:cs="方正仿宋_GBK"/>
          <w:color w:val="auto"/>
          <w:sz w:val="32"/>
          <w:szCs w:val="32"/>
          <w:lang w:val="en-US" w:eastAsia="zh-CN"/>
        </w:rPr>
        <w:t>月完成送审稿，</w:t>
      </w:r>
      <w:r>
        <w:rPr>
          <w:rFonts w:hint="eastAsia" w:ascii="Times New Roman" w:hAnsi="Times New Roman" w:eastAsia="方正仿宋_GBK" w:cs="Times New Roman"/>
          <w:color w:val="auto"/>
          <w:kern w:val="2"/>
          <w:sz w:val="32"/>
          <w:szCs w:val="32"/>
          <w:lang w:val="en-US" w:eastAsia="zh-CN" w:bidi="ar-SA"/>
        </w:rPr>
        <w:t>12</w:t>
      </w:r>
      <w:r>
        <w:rPr>
          <w:rFonts w:hint="eastAsia" w:ascii="方正仿宋_GBK" w:hAnsi="方正仿宋_GBK" w:eastAsia="方正仿宋_GBK" w:cs="方正仿宋_GBK"/>
          <w:color w:val="auto"/>
          <w:sz w:val="32"/>
          <w:szCs w:val="32"/>
          <w:lang w:val="en-US" w:eastAsia="zh-CN"/>
        </w:rPr>
        <w:t>月完成出版。</w:t>
      </w:r>
    </w:p>
    <w:p w14:paraId="0A71F9E6">
      <w:pPr>
        <w:pStyle w:val="5"/>
        <w:spacing w:line="60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Times New Roman" w:hAnsi="Times New Roman" w:eastAsia="方正仿宋_GBK" w:cs="Times New Roman"/>
          <w:color w:val="auto"/>
          <w:kern w:val="2"/>
          <w:sz w:val="32"/>
          <w:szCs w:val="32"/>
          <w:lang w:val="en-US" w:eastAsia="zh-CN" w:bidi="ar-SA"/>
        </w:rPr>
        <w:t>2.</w:t>
      </w:r>
      <w:r>
        <w:rPr>
          <w:rFonts w:hint="eastAsia" w:ascii="方正仿宋_GBK" w:hAnsi="方正仿宋_GBK" w:eastAsia="方正仿宋_GBK" w:cs="方正仿宋_GBK"/>
          <w:color w:val="auto"/>
          <w:sz w:val="32"/>
          <w:szCs w:val="32"/>
          <w:lang w:val="en-US" w:eastAsia="zh-CN"/>
        </w:rPr>
        <w:t>按照中共元江县委办公室关于印发《〈《中国共产党元江历史》第二卷（</w:t>
      </w:r>
      <w:r>
        <w:rPr>
          <w:rFonts w:hint="eastAsia" w:ascii="Times New Roman" w:hAnsi="Times New Roman" w:eastAsia="方正仿宋_GBK" w:cs="Times New Roman"/>
          <w:color w:val="auto"/>
          <w:kern w:val="2"/>
          <w:sz w:val="32"/>
          <w:szCs w:val="32"/>
          <w:lang w:val="en-US" w:eastAsia="zh-CN" w:bidi="ar-SA"/>
        </w:rPr>
        <w:t>1950—1978</w:t>
      </w:r>
      <w:r>
        <w:rPr>
          <w:rFonts w:hint="eastAsia" w:ascii="方正仿宋_GBK" w:hAnsi="方正仿宋_GBK" w:eastAsia="方正仿宋_GBK" w:cs="方正仿宋_GBK"/>
          <w:color w:val="auto"/>
          <w:sz w:val="32"/>
          <w:szCs w:val="32"/>
          <w:lang w:val="en-US" w:eastAsia="zh-CN"/>
        </w:rPr>
        <w:t>）〉编撰工作方案》的通知精神</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成立了编撰委员会，县委书记任主任，县委副书记、县长任副主任，</w:t>
      </w:r>
      <w:r>
        <w:rPr>
          <w:rFonts w:hint="eastAsia" w:ascii="方正仿宋_GBK" w:hAnsi="方正仿宋_GBK" w:eastAsia="方正仿宋_GBK" w:cs="方正仿宋_GBK"/>
          <w:color w:val="auto"/>
          <w:sz w:val="32"/>
          <w:szCs w:val="32"/>
          <w:lang w:eastAsia="zh-CN"/>
        </w:rPr>
        <w:t>各有关单位主要负责人任委员，</w:t>
      </w:r>
      <w:r>
        <w:rPr>
          <w:rFonts w:hint="eastAsia" w:ascii="方正仿宋_GBK" w:hAnsi="方正仿宋_GBK" w:eastAsia="方正仿宋_GBK" w:cs="方正仿宋_GBK"/>
          <w:color w:val="auto"/>
          <w:sz w:val="32"/>
          <w:szCs w:val="32"/>
          <w:lang w:val="en-US" w:eastAsia="zh-CN"/>
        </w:rPr>
        <w:t>下设办公室和编辑部，办公室设在县委党史研究室，负责编撰委员会日常工作</w:t>
      </w:r>
      <w:r>
        <w:rPr>
          <w:rFonts w:eastAsia="方正仿宋_GBK"/>
          <w:color w:val="auto"/>
          <w:spacing w:val="4"/>
          <w:sz w:val="32"/>
          <w:szCs w:val="32"/>
        </w:rPr>
        <w:t>。</w:t>
      </w:r>
      <w:r>
        <w:rPr>
          <w:rFonts w:hint="eastAsia" w:ascii="Times New Roman" w:hAnsi="Times New Roman" w:eastAsia="方正仿宋_GBK" w:cs="Times New Roman"/>
          <w:color w:val="auto"/>
          <w:sz w:val="32"/>
          <w:szCs w:val="32"/>
          <w:lang w:val="en-US" w:eastAsia="zh-CN"/>
        </w:rPr>
        <w:t>2026年6</w:t>
      </w:r>
      <w:r>
        <w:rPr>
          <w:rFonts w:hint="eastAsia" w:ascii="方正仿宋_GBK" w:hAnsi="方正仿宋_GBK" w:eastAsia="方正仿宋_GBK" w:cs="方正仿宋_GBK"/>
          <w:color w:val="auto"/>
          <w:sz w:val="32"/>
          <w:szCs w:val="32"/>
          <w:lang w:val="en-US" w:eastAsia="zh-CN"/>
        </w:rPr>
        <w:t>月</w:t>
      </w:r>
      <w:r>
        <w:rPr>
          <w:rFonts w:hint="eastAsia" w:ascii="方正仿宋_GBK" w:hAnsi="方正仿宋_GBK" w:eastAsia="方正仿宋_GBK" w:cs="方正仿宋_GBK"/>
          <w:color w:val="auto"/>
          <w:sz w:val="32"/>
          <w:szCs w:val="32"/>
          <w:lang w:eastAsia="zh-CN"/>
        </w:rPr>
        <w:t>办理书号申请和版式确定、封面设计、印装等事宜，进行市场询价采购，</w:t>
      </w:r>
      <w:r>
        <w:rPr>
          <w:rFonts w:hint="eastAsia" w:ascii="Times New Roman" w:hAnsi="Times New Roman" w:eastAsia="方正仿宋_GBK" w:cs="Times New Roman"/>
          <w:color w:val="auto"/>
          <w:sz w:val="32"/>
          <w:szCs w:val="32"/>
          <w:lang w:val="en-US" w:eastAsia="zh-CN"/>
        </w:rPr>
        <w:t>2026年8月</w:t>
      </w:r>
      <w:r>
        <w:rPr>
          <w:rFonts w:hint="eastAsia" w:ascii="方正仿宋_GBK" w:hAnsi="方正仿宋_GBK" w:eastAsia="方正仿宋_GBK" w:cs="方正仿宋_GBK"/>
          <w:color w:val="auto"/>
          <w:sz w:val="32"/>
          <w:szCs w:val="32"/>
          <w:lang w:val="en-US" w:eastAsia="zh-CN"/>
        </w:rPr>
        <w:t>完成出版。《中国共产党元江历史大事记》</w:t>
      </w:r>
      <w:r>
        <w:rPr>
          <w:rFonts w:hint="eastAsia" w:ascii="方正仿宋_GBK" w:hAnsi="方正仿宋_GBK" w:eastAsia="方正仿宋_GBK" w:cs="方正仿宋_GBK"/>
          <w:color w:val="auto"/>
          <w:sz w:val="32"/>
          <w:szCs w:val="32"/>
          <w:lang w:eastAsia="zh-CN"/>
        </w:rPr>
        <w:t>已经形成定稿，计划</w:t>
      </w:r>
      <w:r>
        <w:rPr>
          <w:rFonts w:hint="eastAsia" w:ascii="Times New Roman" w:hAnsi="Times New Roman" w:eastAsia="方正仿宋_GBK" w:cs="Times New Roman"/>
          <w:color w:val="auto"/>
          <w:kern w:val="2"/>
          <w:sz w:val="32"/>
          <w:szCs w:val="32"/>
          <w:lang w:val="en-US" w:eastAsia="zh-CN" w:bidi="ar-SA"/>
        </w:rPr>
        <w:t>2026</w:t>
      </w:r>
      <w:r>
        <w:rPr>
          <w:rFonts w:hint="eastAsia" w:ascii="方正仿宋_GBK" w:hAnsi="方正仿宋_GBK" w:eastAsia="方正仿宋_GBK" w:cs="方正仿宋_GBK"/>
          <w:color w:val="auto"/>
          <w:sz w:val="32"/>
          <w:szCs w:val="32"/>
          <w:lang w:val="en-US" w:eastAsia="zh-CN"/>
        </w:rPr>
        <w:t>年</w:t>
      </w:r>
      <w:r>
        <w:rPr>
          <w:rFonts w:hint="eastAsia" w:ascii="Times New Roman" w:hAnsi="Times New Roman" w:eastAsia="方正仿宋_GBK" w:cs="Times New Roman"/>
          <w:color w:val="auto"/>
          <w:kern w:val="2"/>
          <w:sz w:val="32"/>
          <w:szCs w:val="32"/>
          <w:lang w:val="en-US" w:eastAsia="zh-CN" w:bidi="ar-SA"/>
        </w:rPr>
        <w:t>8</w:t>
      </w:r>
      <w:r>
        <w:rPr>
          <w:rFonts w:hint="eastAsia" w:ascii="方正仿宋_GBK" w:hAnsi="方正仿宋_GBK" w:eastAsia="方正仿宋_GBK" w:cs="方正仿宋_GBK"/>
          <w:color w:val="auto"/>
          <w:sz w:val="32"/>
          <w:szCs w:val="32"/>
          <w:lang w:val="en-US" w:eastAsia="zh-CN"/>
        </w:rPr>
        <w:t>月完成印刷。</w:t>
      </w:r>
    </w:p>
    <w:p w14:paraId="74F7683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14:paraId="33030A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Times New Roman" w:hAnsi="Times New Roman" w:eastAsia="方正仿宋_GBK" w:cs="Times New Roman"/>
          <w:color w:val="auto"/>
          <w:sz w:val="32"/>
          <w:szCs w:val="32"/>
          <w:lang w:val="en-US" w:eastAsia="zh-CN"/>
        </w:rPr>
        <w:t>1.</w:t>
      </w:r>
      <w:r>
        <w:rPr>
          <w:rFonts w:hint="eastAsia" w:ascii="方正仿宋_GBK" w:hAnsi="方正仿宋_GBK" w:eastAsia="方正仿宋_GBK" w:cs="方正仿宋_GBK"/>
          <w:color w:val="auto"/>
          <w:kern w:val="2"/>
          <w:sz w:val="32"/>
          <w:szCs w:val="32"/>
          <w:lang w:val="en-US" w:eastAsia="zh-CN" w:bidi="ar-SA"/>
        </w:rPr>
        <w:t>《元江年鉴》资料翔实准确、内容丰富、信息量大，是各级领导制定政策和各部门制定工作计划的重要依据，是广大干部和科研、教学人员工作中的重要参考资料，</w:t>
      </w:r>
      <w:r>
        <w:rPr>
          <w:rFonts w:hint="eastAsia" w:ascii="方正仿宋_GBK" w:hAnsi="方正仿宋_GBK" w:eastAsia="方正仿宋_GBK" w:cs="方正仿宋_GBK"/>
          <w:color w:val="auto"/>
          <w:sz w:val="32"/>
          <w:szCs w:val="32"/>
          <w:lang w:val="en-US" w:eastAsia="zh-CN"/>
        </w:rPr>
        <w:t>向各单位和社会各界免费发行，是各级领导制定政策的重要依据，也是外界人士认识元江、了解元江的重要窗口。《中共元江县委工作纪实资料汇编》主要收录县委工作，以资料汇编形式留存资料，坚持做到一年一本，为下一步党史正本的编写提供扎实有力的史料支撑。</w:t>
      </w:r>
    </w:p>
    <w:p w14:paraId="3A5CA4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lang w:eastAsia="zh-CN"/>
        </w:rPr>
      </w:pPr>
      <w:r>
        <w:rPr>
          <w:rFonts w:hint="eastAsia" w:ascii="Times New Roman" w:hAnsi="Times New Roman" w:eastAsia="方正仿宋_GBK" w:cs="Times New Roman"/>
          <w:color w:val="auto"/>
          <w:sz w:val="32"/>
          <w:szCs w:val="32"/>
          <w:lang w:val="en-US" w:eastAsia="zh-CN"/>
        </w:rPr>
        <w:t>2.</w:t>
      </w:r>
      <w:r>
        <w:rPr>
          <w:rFonts w:hint="eastAsia" w:ascii="方正仿宋_GBK" w:eastAsia="方正仿宋_GBK"/>
          <w:color w:val="auto"/>
          <w:sz w:val="32"/>
          <w:szCs w:val="32"/>
        </w:rPr>
        <w:t>《〈中国共产党元江历史〉第二卷》全面、系统、准确地梳理和记述</w:t>
      </w:r>
      <w:r>
        <w:rPr>
          <w:rFonts w:hint="eastAsia" w:ascii="Times New Roman" w:hAnsi="Times New Roman" w:eastAsia="方正仿宋_GBK" w:cs="Times New Roman"/>
          <w:color w:val="auto"/>
          <w:kern w:val="2"/>
          <w:sz w:val="32"/>
          <w:szCs w:val="32"/>
          <w:lang w:val="en-US" w:eastAsia="zh-CN" w:bidi="ar-SA"/>
        </w:rPr>
        <w:t>1950</w:t>
      </w:r>
      <w:r>
        <w:rPr>
          <w:rFonts w:hint="eastAsia" w:ascii="方正仿宋_GBK" w:eastAsia="方正仿宋_GBK"/>
          <w:color w:val="auto"/>
          <w:sz w:val="32"/>
          <w:szCs w:val="32"/>
        </w:rPr>
        <w:t>年至</w:t>
      </w:r>
      <w:r>
        <w:rPr>
          <w:rFonts w:hint="eastAsia" w:ascii="Times New Roman" w:hAnsi="Times New Roman" w:eastAsia="方正仿宋_GBK" w:cs="Times New Roman"/>
          <w:color w:val="auto"/>
          <w:kern w:val="2"/>
          <w:sz w:val="32"/>
          <w:szCs w:val="32"/>
          <w:lang w:val="en-US" w:eastAsia="zh-CN" w:bidi="ar-SA"/>
        </w:rPr>
        <w:t xml:space="preserve">1978 </w:t>
      </w:r>
      <w:r>
        <w:rPr>
          <w:rFonts w:hint="eastAsia" w:ascii="方正仿宋_GBK" w:eastAsia="方正仿宋_GBK"/>
          <w:color w:val="auto"/>
          <w:sz w:val="32"/>
          <w:szCs w:val="32"/>
        </w:rPr>
        <w:t>年期间，在中国共产党的领导下元江县各族人民进行社会主义革命和建设的历史进程，充分反映光辉成就，认真总结经验教训，发挥“以史鉴今、资政育人”作用。《中国共产党元江历史大事记》主要收编</w:t>
      </w:r>
      <w:r>
        <w:rPr>
          <w:rFonts w:hint="eastAsia" w:ascii="Times New Roman" w:hAnsi="Times New Roman" w:eastAsia="方正仿宋_GBK" w:cs="Times New Roman"/>
          <w:color w:val="auto"/>
          <w:kern w:val="2"/>
          <w:sz w:val="32"/>
          <w:szCs w:val="32"/>
          <w:lang w:val="en-US" w:eastAsia="zh-CN" w:bidi="ar-SA"/>
        </w:rPr>
        <w:t>1945</w:t>
      </w:r>
      <w:r>
        <w:rPr>
          <w:rFonts w:hint="eastAsia" w:ascii="方正仿宋_GBK" w:eastAsia="方正仿宋_GBK"/>
          <w:color w:val="auto"/>
          <w:sz w:val="32"/>
          <w:szCs w:val="32"/>
        </w:rPr>
        <w:t>年至</w:t>
      </w:r>
      <w:r>
        <w:rPr>
          <w:rFonts w:hint="eastAsia" w:ascii="Times New Roman" w:hAnsi="Times New Roman" w:eastAsia="方正仿宋_GBK" w:cs="Times New Roman"/>
          <w:color w:val="auto"/>
          <w:kern w:val="2"/>
          <w:sz w:val="32"/>
          <w:szCs w:val="32"/>
          <w:lang w:val="en-US" w:eastAsia="zh-CN" w:bidi="ar-SA"/>
        </w:rPr>
        <w:t>1978</w:t>
      </w:r>
      <w:r>
        <w:rPr>
          <w:rFonts w:hint="eastAsia" w:ascii="方正仿宋_GBK" w:eastAsia="方正仿宋_GBK"/>
          <w:color w:val="auto"/>
          <w:sz w:val="32"/>
          <w:szCs w:val="32"/>
        </w:rPr>
        <w:t>年</w:t>
      </w:r>
      <w:r>
        <w:rPr>
          <w:rFonts w:hint="eastAsia" w:ascii="Times New Roman" w:hAnsi="Times New Roman" w:eastAsia="方正仿宋_GBK" w:cs="Times New Roman"/>
          <w:color w:val="auto"/>
          <w:kern w:val="2"/>
          <w:sz w:val="32"/>
          <w:szCs w:val="32"/>
          <w:lang w:val="en-US" w:eastAsia="zh-CN" w:bidi="ar-SA"/>
        </w:rPr>
        <w:t>12</w:t>
      </w:r>
      <w:r>
        <w:rPr>
          <w:rFonts w:hint="eastAsia" w:ascii="方正仿宋_GBK" w:eastAsia="方正仿宋_GBK"/>
          <w:color w:val="auto"/>
          <w:sz w:val="32"/>
          <w:szCs w:val="32"/>
        </w:rPr>
        <w:t>月发生在元江县内党的重大活动，即地下党组织和中共元江县委成立后，在贯彻执行党的路线、方针、政策中的重大决策和主要工作。</w:t>
      </w:r>
      <w:r>
        <w:rPr>
          <w:rFonts w:hint="eastAsia" w:ascii="方正仿宋_GBK" w:eastAsia="方正仿宋_GBK"/>
          <w:color w:val="auto"/>
          <w:sz w:val="32"/>
          <w:szCs w:val="32"/>
          <w:lang w:eastAsia="zh-CN"/>
        </w:rPr>
        <w:t>该书</w:t>
      </w:r>
      <w:r>
        <w:rPr>
          <w:rFonts w:hint="eastAsia" w:ascii="方正仿宋_GBK" w:hAnsi="方正仿宋_GBK" w:eastAsia="方正仿宋_GBK" w:cs="方正仿宋_GBK"/>
          <w:color w:val="auto"/>
          <w:sz w:val="32"/>
          <w:szCs w:val="32"/>
          <w:lang w:val="en-US" w:eastAsia="zh-CN"/>
        </w:rPr>
        <w:t>的出版，将起到</w:t>
      </w:r>
      <w:r>
        <w:rPr>
          <w:rFonts w:hint="eastAsia" w:ascii="方正仿宋_GBK" w:hAnsi="方正仿宋_GBK" w:eastAsia="方正仿宋_GBK" w:cs="方正仿宋_GBK"/>
          <w:color w:val="auto"/>
          <w:sz w:val="32"/>
          <w:szCs w:val="32"/>
        </w:rPr>
        <w:t>资政育人，服务现实</w:t>
      </w:r>
      <w:r>
        <w:rPr>
          <w:rFonts w:hint="eastAsia" w:ascii="方正仿宋_GBK" w:hAnsi="方正仿宋_GBK" w:eastAsia="方正仿宋_GBK" w:cs="方正仿宋_GBK"/>
          <w:color w:val="auto"/>
          <w:sz w:val="32"/>
          <w:szCs w:val="32"/>
          <w:lang w:eastAsia="zh-CN"/>
        </w:rPr>
        <w:t>效果</w:t>
      </w:r>
      <w:r>
        <w:rPr>
          <w:rFonts w:hint="eastAsia" w:ascii="方正仿宋_GBK" w:hAnsi="方正仿宋_GBK" w:eastAsia="方正仿宋_GBK" w:cs="方正仿宋_GBK"/>
          <w:color w:val="auto"/>
          <w:sz w:val="32"/>
          <w:szCs w:val="32"/>
        </w:rPr>
        <w:t>。</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A76DD7F-4C3E-435A-B757-463C95CAF7BA}"/>
  </w:font>
  <w:font w:name="方正仿宋_GBK">
    <w:panose1 w:val="02000000000000000000"/>
    <w:charset w:val="86"/>
    <w:family w:val="script"/>
    <w:pitch w:val="default"/>
    <w:sig w:usb0="A00002BF" w:usb1="38CF7CFA" w:usb2="00082016" w:usb3="00000000" w:csb0="00040001" w:csb1="00000000"/>
    <w:embedRegular r:id="rId2" w:fontKey="{2B19E960-E8E4-44BD-AA76-B714DBCAA177}"/>
  </w:font>
  <w:font w:name="方正小标宋简体">
    <w:panose1 w:val="02000000000000000000"/>
    <w:charset w:val="86"/>
    <w:family w:val="auto"/>
    <w:pitch w:val="default"/>
    <w:sig w:usb0="00000001" w:usb1="08000000" w:usb2="00000000" w:usb3="00000000" w:csb0="00040000" w:csb1="00000000"/>
    <w:embedRegular r:id="rId3" w:fontKey="{3BAF3133-8C7D-495F-8079-B3CCDA2C19F2}"/>
  </w:font>
  <w:font w:name="方正小标宋_GBK">
    <w:panose1 w:val="02000000000000000000"/>
    <w:charset w:val="86"/>
    <w:family w:val="auto"/>
    <w:pitch w:val="default"/>
    <w:sig w:usb0="A00002BF" w:usb1="38CF7CFA" w:usb2="00082016" w:usb3="00000000" w:csb0="00040001" w:csb1="00000000"/>
    <w:embedRegular r:id="rId4" w:fontKey="{68E77BE3-585E-4D9B-BF38-47ACC68F1147}"/>
  </w:font>
  <w:font w:name="方正黑体_GBK">
    <w:panose1 w:val="02010600010101010101"/>
    <w:charset w:val="86"/>
    <w:family w:val="auto"/>
    <w:pitch w:val="default"/>
    <w:sig w:usb0="00000001" w:usb1="080E0000" w:usb2="00000000" w:usb3="00000000" w:csb0="00040000" w:csb1="00000000"/>
    <w:embedRegular r:id="rId5" w:fontKey="{BACC35E8-B450-475B-BC25-EEFB8A91C55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9D448">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56E9F">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26C27F6"/>
    <w:rsid w:val="0534627A"/>
    <w:rsid w:val="055D4B81"/>
    <w:rsid w:val="075449B1"/>
    <w:rsid w:val="09012917"/>
    <w:rsid w:val="09313610"/>
    <w:rsid w:val="0B3C2D35"/>
    <w:rsid w:val="0D6B4803"/>
    <w:rsid w:val="0E303356"/>
    <w:rsid w:val="0F800C17"/>
    <w:rsid w:val="0F8F6FC4"/>
    <w:rsid w:val="10572E1C"/>
    <w:rsid w:val="123A0C48"/>
    <w:rsid w:val="13345697"/>
    <w:rsid w:val="135D699C"/>
    <w:rsid w:val="154B260C"/>
    <w:rsid w:val="163B0AEA"/>
    <w:rsid w:val="16D76A65"/>
    <w:rsid w:val="177E3384"/>
    <w:rsid w:val="17C0574B"/>
    <w:rsid w:val="17E852C8"/>
    <w:rsid w:val="196A02A3"/>
    <w:rsid w:val="1A02029D"/>
    <w:rsid w:val="1A450189"/>
    <w:rsid w:val="1B9E10E6"/>
    <w:rsid w:val="1BA535D6"/>
    <w:rsid w:val="1D412E8A"/>
    <w:rsid w:val="1D4F1A4B"/>
    <w:rsid w:val="1E6F3A27"/>
    <w:rsid w:val="1EE64AB5"/>
    <w:rsid w:val="1F5D7D23"/>
    <w:rsid w:val="2123408C"/>
    <w:rsid w:val="21A165ED"/>
    <w:rsid w:val="21D35127"/>
    <w:rsid w:val="224E1B51"/>
    <w:rsid w:val="230E380E"/>
    <w:rsid w:val="234B6811"/>
    <w:rsid w:val="25951FC5"/>
    <w:rsid w:val="25E90563"/>
    <w:rsid w:val="27093862"/>
    <w:rsid w:val="28013942"/>
    <w:rsid w:val="29D049D8"/>
    <w:rsid w:val="2AA50EFC"/>
    <w:rsid w:val="2BAC0068"/>
    <w:rsid w:val="2FD86035"/>
    <w:rsid w:val="30106060"/>
    <w:rsid w:val="30510AD9"/>
    <w:rsid w:val="30DD6F16"/>
    <w:rsid w:val="31A97DB4"/>
    <w:rsid w:val="31B934DF"/>
    <w:rsid w:val="32806A25"/>
    <w:rsid w:val="342804A8"/>
    <w:rsid w:val="357B61FF"/>
    <w:rsid w:val="357E0CC8"/>
    <w:rsid w:val="359717E5"/>
    <w:rsid w:val="37103BA1"/>
    <w:rsid w:val="38312021"/>
    <w:rsid w:val="386B4E07"/>
    <w:rsid w:val="39237490"/>
    <w:rsid w:val="39CD7B28"/>
    <w:rsid w:val="3A900B55"/>
    <w:rsid w:val="3DFA638C"/>
    <w:rsid w:val="3ECA2A00"/>
    <w:rsid w:val="41877227"/>
    <w:rsid w:val="422A126E"/>
    <w:rsid w:val="425251EE"/>
    <w:rsid w:val="43122A4F"/>
    <w:rsid w:val="448B4867"/>
    <w:rsid w:val="44CB1108"/>
    <w:rsid w:val="48482A6F"/>
    <w:rsid w:val="50792360"/>
    <w:rsid w:val="509E3B74"/>
    <w:rsid w:val="545A24A8"/>
    <w:rsid w:val="55AA2FBB"/>
    <w:rsid w:val="56BA722E"/>
    <w:rsid w:val="576860F3"/>
    <w:rsid w:val="596F6AFD"/>
    <w:rsid w:val="59807B66"/>
    <w:rsid w:val="59C06909"/>
    <w:rsid w:val="5BB36795"/>
    <w:rsid w:val="5DA54794"/>
    <w:rsid w:val="5DF474C9"/>
    <w:rsid w:val="5EB84053"/>
    <w:rsid w:val="61F061FA"/>
    <w:rsid w:val="63604CB9"/>
    <w:rsid w:val="63BC6393"/>
    <w:rsid w:val="64F3678D"/>
    <w:rsid w:val="65200BA4"/>
    <w:rsid w:val="657131AE"/>
    <w:rsid w:val="65766C11"/>
    <w:rsid w:val="67422DB4"/>
    <w:rsid w:val="6B882FFF"/>
    <w:rsid w:val="6BDF3567"/>
    <w:rsid w:val="6DD0710B"/>
    <w:rsid w:val="6E361438"/>
    <w:rsid w:val="6EDC1FE0"/>
    <w:rsid w:val="6F1C062E"/>
    <w:rsid w:val="6FD131C7"/>
    <w:rsid w:val="72866B6B"/>
    <w:rsid w:val="731D5B13"/>
    <w:rsid w:val="746A3800"/>
    <w:rsid w:val="74E4574A"/>
    <w:rsid w:val="755C1784"/>
    <w:rsid w:val="75AD6287"/>
    <w:rsid w:val="765608C9"/>
    <w:rsid w:val="777D1E86"/>
    <w:rsid w:val="77C14AB5"/>
    <w:rsid w:val="78A376CA"/>
    <w:rsid w:val="78BE09DE"/>
    <w:rsid w:val="78DB6E64"/>
    <w:rsid w:val="79BC0A44"/>
    <w:rsid w:val="79FE6D5C"/>
    <w:rsid w:val="7AD51C12"/>
    <w:rsid w:val="7B8B4B71"/>
    <w:rsid w:val="7BDC0473"/>
    <w:rsid w:val="7CFA3BCB"/>
    <w:rsid w:val="7D4150B6"/>
    <w:rsid w:val="7DD319AC"/>
    <w:rsid w:val="7DEC6E08"/>
    <w:rsid w:val="7EC9775F"/>
    <w:rsid w:val="7ED06D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200" w:firstLineChars="200"/>
    </w:pPr>
    <w:rPr>
      <w:rFonts w:ascii="宋体" w:hAnsi="宋体" w:cs="宋体"/>
      <w:sz w:val="28"/>
      <w:szCs w:val="28"/>
    </w:rPr>
  </w:style>
  <w:style w:type="paragraph" w:styleId="3">
    <w:name w:val="annotation text"/>
    <w:basedOn w:val="1"/>
    <w:semiHidden/>
    <w:qFormat/>
    <w:uiPriority w:val="0"/>
    <w:pPr>
      <w:jc w:val="left"/>
    </w:pPr>
  </w:style>
  <w:style w:type="paragraph" w:styleId="4">
    <w:name w:val="Body Text"/>
    <w:basedOn w:val="1"/>
    <w:unhideWhenUsed/>
    <w:qFormat/>
    <w:uiPriority w:val="0"/>
  </w:style>
  <w:style w:type="paragraph" w:styleId="5">
    <w:name w:val="Plain Text"/>
    <w:basedOn w:val="1"/>
    <w:qFormat/>
    <w:uiPriority w:val="0"/>
    <w:rPr>
      <w:rFonts w:ascii="宋体" w:hAnsi="Courier New" w:cs="Courier New"/>
      <w:szCs w:val="21"/>
    </w:rPr>
  </w:style>
  <w:style w:type="paragraph" w:styleId="6">
    <w:name w:val="footer"/>
    <w:basedOn w:val="1"/>
    <w:link w:val="10"/>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脚 Char"/>
    <w:basedOn w:val="9"/>
    <w:link w:val="6"/>
    <w:semiHidden/>
    <w:qFormat/>
    <w:uiPriority w:val="99"/>
    <w:rPr>
      <w:kern w:val="2"/>
      <w:sz w:val="18"/>
      <w:szCs w:val="18"/>
    </w:rPr>
  </w:style>
  <w:style w:type="character" w:customStyle="1" w:styleId="11">
    <w:name w:val="页眉 Char"/>
    <w:basedOn w:val="9"/>
    <w:link w:val="7"/>
    <w:semiHidden/>
    <w:qFormat/>
    <w:uiPriority w:val="99"/>
    <w:rPr>
      <w:kern w:val="2"/>
      <w:sz w:val="18"/>
      <w:szCs w:val="18"/>
    </w:rPr>
  </w:style>
  <w:style w:type="paragraph" w:customStyle="1" w:styleId="12">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2156</Words>
  <Characters>2218</Characters>
  <Lines>1</Lines>
  <Paragraphs>1</Paragraphs>
  <TotalTime>3</TotalTime>
  <ScaleCrop>false</ScaleCrop>
  <LinksUpToDate>false</LinksUpToDate>
  <CharactersWithSpaces>2218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小明</cp:lastModifiedBy>
  <cp:lastPrinted>2021-01-14T08:48:00Z</cp:lastPrinted>
  <dcterms:modified xsi:type="dcterms:W3CDTF">2026-03-09T08:46:43Z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6444FB663980404DAEA8525A37EEEA72_13</vt:lpwstr>
  </property>
  <property fmtid="{D5CDD505-2E9C-101B-9397-08002B2CF9AE}" pid="4" name="KSOTemplateDocerSaveRecord">
    <vt:lpwstr>eyJoZGlkIjoiMzcxYThmNDQwZDkwY2Y2MTlkMzNhZjg2YTU2ZDA0YzYiLCJ1c2VySWQiOiIzMDQyNTg4NzUifQ==</vt:lpwstr>
  </property>
</Properties>
</file>