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-11"/>
          <w:kern w:val="0"/>
          <w:sz w:val="44"/>
          <w:szCs w:val="44"/>
        </w:rPr>
        <w:t>国家税务总局</w:t>
      </w:r>
      <w:r>
        <w:rPr>
          <w:rFonts w:hint="eastAsia" w:ascii="方正小标宋_GBK" w:hAnsi="方正小标宋_GBK" w:eastAsia="方正小标宋_GBK" w:cs="方正小标宋_GBK"/>
          <w:snapToGrid w:val="0"/>
          <w:spacing w:val="-11"/>
          <w:kern w:val="0"/>
          <w:sz w:val="44"/>
          <w:szCs w:val="44"/>
          <w:lang w:eastAsia="zh-CN"/>
        </w:rPr>
        <w:t>元江哈尼族彝族傣族自治县</w:t>
      </w:r>
      <w:r>
        <w:rPr>
          <w:rFonts w:hint="eastAsia" w:ascii="方正小标宋_GBK" w:hAnsi="方正小标宋_GBK" w:eastAsia="方正小标宋_GBK" w:cs="方正小标宋_GBK"/>
          <w:snapToGrid w:val="0"/>
          <w:spacing w:val="-11"/>
          <w:kern w:val="0"/>
          <w:sz w:val="44"/>
          <w:szCs w:val="44"/>
        </w:rPr>
        <w:t>税务局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有关规定，制作本报告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bookmarkStart w:id="0" w:name="OLE_LINK1"/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以习近平新时代中国特色社会主义思想为指导，紧紧围绕税收中心工作及社会关切，“以公开为常态，不公开为例外”，细化落实《2020年税务系统政务公开重点任务清单》，加大主动公开力度，强化政策解读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宣传，加强公开平台建设，不断提升政务公开工作水平，切实以公开促落实、促规范、促服务。</w:t>
      </w:r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）主动公开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国家税务总局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元江哈尼族彝族傣族自治县</w:t>
      </w:r>
      <w:r>
        <w:rPr>
          <w:rFonts w:hint="eastAsia" w:ascii="仿宋_GB2312" w:hAnsi="仿宋_GB2312" w:eastAsia="仿宋_GB2312" w:cs="仿宋_GB2312"/>
          <w:sz w:val="32"/>
          <w:szCs w:val="32"/>
        </w:rPr>
        <w:t>税务局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（以下简称“县税务局”）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条，行政许可信息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，其他事项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）依申请公开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度，县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税务局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依申请公开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事项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）政府信息管理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一是成立政务公开领导小组，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明确专人负责政府信息公开工作以及相关网站的维护更新和回应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；二是严格信息公开发布审核制度，进一步规范信息公开内容、公开方式和公开审批流程；三是组织政务公开业务培训，不断提升政府信息公开质量。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（四）平台建设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依托县政府信息公开平台，设置“通知公告”“工作动态”等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栏目，按月、按周或动态更新主动公开的内容，保障人民群众应知尽知的权力。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highlight w:val="none"/>
        </w:rPr>
        <w:t>监督保障情况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建立保密审查考核机制，严格审核公开内容，把政务公开纳入绩效考核，进一步完善政府信息公开的规章制度，不断强化政务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监督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-10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-4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12840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  </w:t>
      </w:r>
      <w:r>
        <w:rPr>
          <w:rFonts w:hint="eastAsia" w:ascii="黑体" w:hAnsi="黑体" w:eastAsia="黑体" w:cs="黑体"/>
          <w:sz w:val="32"/>
          <w:szCs w:val="32"/>
        </w:rPr>
        <w:t xml:space="preserve"> 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</w:t>
      </w: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政府信息公开行政复议、</w:t>
      </w:r>
      <w:r>
        <w:rPr>
          <w:rFonts w:hint="eastAsia" w:ascii="黑体" w:hAnsi="黑体" w:eastAsia="黑体" w:cs="黑体"/>
          <w:sz w:val="32"/>
          <w:szCs w:val="32"/>
        </w:rPr>
        <w:t>行政诉讼情况</w:t>
      </w:r>
    </w:p>
    <w:tbl>
      <w:tblPr>
        <w:tblStyle w:val="5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五、存在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的主要</w:t>
      </w:r>
      <w:r>
        <w:rPr>
          <w:rFonts w:hint="eastAsia" w:ascii="黑体" w:hAnsi="黑体" w:eastAsia="黑体" w:cs="黑体"/>
          <w:sz w:val="32"/>
          <w:szCs w:val="32"/>
        </w:rPr>
        <w:t>问题及改进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一是信息公开工作宣传培训力度不够；二是信息公开的全面性、及时性有待提升；三是政务公开工作人员的综合能力还有待进一步提高。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一是加强政府信息公开工作的宣传教育和培训工作；二是丰富政务公开内容，做到及时公开；三是加强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对政务公开工作人员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其他需要报告的事项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（一）紧扣依法治税推进用权公开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3" w:firstLineChars="201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制定分主体权力和责任清单，制作相应的权责事项信息表及职权运行流程图。动态补充编列了部分权责事项，</w:t>
      </w:r>
      <w:r>
        <w:rPr>
          <w:rFonts w:hint="eastAsia" w:ascii="仿宋_GB2312" w:eastAsia="仿宋_GB2312"/>
          <w:sz w:val="32"/>
          <w:szCs w:val="32"/>
          <w:lang w:eastAsia="zh-CN"/>
        </w:rPr>
        <w:t>并及时更新有关内容，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继续组织开展好重大税务案件审理工作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（二）紧扣“六稳”“六保”推进税费政策发布解读和辅导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及时公开有关税费政策，做好减税降费、疫情防控政策宣传解读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深入宣传阐释助力“六稳”“六保”工作的税费政策落实举措及效果，主动加强舆论引导，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积极推动纳税信用与社会诚信建设</w:t>
      </w: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紧扣优化税收营商环境推进税费服务公开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多渠道支持“非接触式”办税，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落实好深化税收领域“放管服”改革，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进一步简化企业开办涉税事项办理程序、压缩办理时间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建立政务服务“好差评”制度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层层抓好落实，强化督促检查。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紧扣执行《条例》推进政务公开制度化规范化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强化主动公开管理。认真落实《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政府信息公开条例》，按照公开权限做好相关文件</w:t>
      </w:r>
      <w:r>
        <w:rPr>
          <w:rFonts w:hint="eastAsia" w:ascii="仿宋_GB2312" w:eastAsia="仿宋_GB2312"/>
          <w:sz w:val="32"/>
          <w:szCs w:val="32"/>
          <w:lang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政府信息的审核发布工作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确保法定主动公开内容全部公开到位并及时更新。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ascii="黑体" w:hAnsi="黑体" w:eastAsia="黑体" w:cs="宋体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紧扣责任落实推进政务公开提质增效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积极履行政务公开工作职责，</w:t>
      </w:r>
      <w:r>
        <w:rPr>
          <w:rFonts w:hint="eastAsia" w:ascii="仿宋_GB2312" w:eastAsia="仿宋_GB2312"/>
          <w:sz w:val="32"/>
          <w:szCs w:val="32"/>
          <w:lang w:eastAsia="zh-CN"/>
        </w:rPr>
        <w:t>县局分管办公室领导</w:t>
      </w:r>
      <w:r>
        <w:rPr>
          <w:rFonts w:hint="eastAsia" w:ascii="仿宋_GB2312" w:eastAsia="仿宋_GB2312"/>
          <w:sz w:val="32"/>
          <w:szCs w:val="32"/>
        </w:rPr>
        <w:t>履行政务公开工作领导职责</w:t>
      </w:r>
      <w:r>
        <w:rPr>
          <w:rFonts w:hint="eastAsia" w:ascii="仿宋_GB2312" w:eastAsia="仿宋_GB2312"/>
          <w:sz w:val="32"/>
          <w:szCs w:val="32"/>
          <w:lang w:eastAsia="zh-CN"/>
        </w:rPr>
        <w:t>，办公室</w:t>
      </w:r>
      <w:r>
        <w:rPr>
          <w:rFonts w:hint="eastAsia" w:ascii="仿宋_GB2312" w:eastAsia="仿宋_GB2312"/>
          <w:sz w:val="32"/>
          <w:szCs w:val="32"/>
        </w:rPr>
        <w:t>指定专人负责政务公开工作，建立政务公开联络员队伍。要加强统筹、履职尽责，加强日常指导监督。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267B3E"/>
    <w:multiLevelType w:val="singleLevel"/>
    <w:tmpl w:val="31267B3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ZDczNDA4MWVhMTc5MGFjNjdjZWI2OTJiN2Y5MjkifQ=="/>
  </w:docVars>
  <w:rsids>
    <w:rsidRoot w:val="572306FC"/>
    <w:rsid w:val="02E95ACC"/>
    <w:rsid w:val="046A57BE"/>
    <w:rsid w:val="04BC7A96"/>
    <w:rsid w:val="0BA56D39"/>
    <w:rsid w:val="0BD46DDA"/>
    <w:rsid w:val="0C822904"/>
    <w:rsid w:val="13C942FD"/>
    <w:rsid w:val="14F340D0"/>
    <w:rsid w:val="169F13D2"/>
    <w:rsid w:val="1B7422D8"/>
    <w:rsid w:val="2E8A361F"/>
    <w:rsid w:val="2E8B6E2C"/>
    <w:rsid w:val="31E50C86"/>
    <w:rsid w:val="353E79F4"/>
    <w:rsid w:val="35AA117D"/>
    <w:rsid w:val="3E2410FB"/>
    <w:rsid w:val="3E49582A"/>
    <w:rsid w:val="434122F9"/>
    <w:rsid w:val="44775B0F"/>
    <w:rsid w:val="45183272"/>
    <w:rsid w:val="45355579"/>
    <w:rsid w:val="46153CC8"/>
    <w:rsid w:val="482359C2"/>
    <w:rsid w:val="489706D2"/>
    <w:rsid w:val="490E59FA"/>
    <w:rsid w:val="4CB45D6A"/>
    <w:rsid w:val="4D7B1325"/>
    <w:rsid w:val="4DDE1C7B"/>
    <w:rsid w:val="4E5B0B7F"/>
    <w:rsid w:val="4F245A56"/>
    <w:rsid w:val="517F1C31"/>
    <w:rsid w:val="51C32D73"/>
    <w:rsid w:val="52C343DC"/>
    <w:rsid w:val="55B83D63"/>
    <w:rsid w:val="55DF043F"/>
    <w:rsid w:val="572306FC"/>
    <w:rsid w:val="57E07AC6"/>
    <w:rsid w:val="57E96507"/>
    <w:rsid w:val="58D76C33"/>
    <w:rsid w:val="58ED7B1F"/>
    <w:rsid w:val="58FF73F0"/>
    <w:rsid w:val="59DA32B1"/>
    <w:rsid w:val="5FAC0EB0"/>
    <w:rsid w:val="605C3219"/>
    <w:rsid w:val="60EF7FB9"/>
    <w:rsid w:val="611D5F53"/>
    <w:rsid w:val="615731B6"/>
    <w:rsid w:val="62DE2131"/>
    <w:rsid w:val="641220BA"/>
    <w:rsid w:val="66AB33CD"/>
    <w:rsid w:val="66C53FB5"/>
    <w:rsid w:val="6ACB4199"/>
    <w:rsid w:val="6E412E4A"/>
    <w:rsid w:val="6E666780"/>
    <w:rsid w:val="70933269"/>
    <w:rsid w:val="71172C8B"/>
    <w:rsid w:val="71D5584C"/>
    <w:rsid w:val="73BA6A1C"/>
    <w:rsid w:val="73E86A3C"/>
    <w:rsid w:val="74E77410"/>
    <w:rsid w:val="79AB7758"/>
    <w:rsid w:val="7C76070E"/>
    <w:rsid w:val="7C8458F7"/>
    <w:rsid w:val="7D184E2D"/>
    <w:rsid w:val="7F047F13"/>
    <w:rsid w:val="7FE74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widowControl/>
      <w:ind w:firstLine="420"/>
    </w:pPr>
    <w:rPr>
      <w:sz w:val="2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FollowedHyperlink"/>
    <w:basedOn w:val="6"/>
    <w:autoRedefine/>
    <w:qFormat/>
    <w:uiPriority w:val="0"/>
    <w:rPr>
      <w:color w:val="800080"/>
      <w:u w:val="none"/>
    </w:rPr>
  </w:style>
  <w:style w:type="character" w:styleId="9">
    <w:name w:val="Hyperlink"/>
    <w:basedOn w:val="6"/>
    <w:autoRedefine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2020-01-07T01:20:00Z</dcterms:created>
  <dc:creator>Administrator</dc:creator>
  <cp:lastModifiedBy>Administrator</cp:lastModifiedBy>
  <dcterms:modified xsi:type="dcterms:W3CDTF">2024-03-20T07:14:17Z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FA609091049A422FA6C0E6FD85A60B53_13</vt:lpwstr>
  </property>
</Properties>
</file>