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玉溪市生态环境局元江分局双随机抽查结果公开表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2023年（建设项目）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335"/>
        <w:gridCol w:w="1680"/>
        <w:gridCol w:w="1559"/>
        <w:gridCol w:w="1516"/>
        <w:gridCol w:w="2040"/>
        <w:gridCol w:w="5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抽查部门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抽查对象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企业注册或统一社会信用代码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抽查时间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抽查项目及内容</w:t>
            </w:r>
          </w:p>
        </w:tc>
        <w:tc>
          <w:tcPr>
            <w:tcW w:w="5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元江北控环保水务有限公司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91530400MA6KKDYP1M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2023-10-30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1、进水浓度过低；2、CAST反应池污泥浓度过高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bookmarkStart w:id="0" w:name="_GoBack" w:colFirst="3" w:colLast="3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元江安盛塑业有限公司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91530428MA6NQ1A58H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2023-10-18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1、危废间标志牌、标签未更换新版；2、危废间台账记录不全。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元江县缪福建筑材料有限公司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91530428MA6Q28BT1L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2023-10-16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道路运输扬尘防治措施不到位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玉溪江川区远盛太阳能科技有限公司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915304213467651666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2023-10-17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机房地基出现沉降，存在安全隐患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元江光明医院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92530428MA6KB1TT0R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2023-10-18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元江县筑优商品混凝土有限公司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91530428MA6P20YJ32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2023-10-23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危废暂存间未采取防渗、防流失措施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云南果研社农业科技发展有限公司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91530428MA7B2NUF7G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2023-10-19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1、公司未取得排污许可证；2、未设置废水排放口和锅炉废气排放口标志牌；3、危废间地面未作防渗处理，悬挂的危废间标志牌和标签不符合规范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云南元江牛歌有机肥有限公司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91530428MA6NWHB18M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2023-10-23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沤肥堆场无围挡，有渗滤液外流隐患，未按排污许可证设置雨水排放口，未设置雨水排放口标志牌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元江万象庄园生物科技有限公司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91530428L36665285C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2023-10-23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医疗废物管理不规范，无标志牌，暂存间无危废容器，未粘标签；牛圈围挡不全，有牛粪散乱现象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元江县住房和城乡建设局（元江县城市生活垃圾处理项目）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11530428015190484M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2023-10-9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应急整治工程未涉及渗滤液收集池事故应急池；活垃圾应急整治项目《突发环境事件应急预案》未报玉溪市生态环境局元江分局备案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元江县茂元商贸有限公司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91530428MABULFMF2R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2023-10-31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危废、标志、标签、分区标志不规范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元江吉宝工贸有限公司（干坝160万平方米石材加工）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91530428077606932R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2022-11-13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1、废水沉淀污泥渣仍然露天堆放在二期项目北面空地上，堆放场无围挡和防扬尘措施；2、危废间无危废标志、标签、无台账记录，无管理制度，无防流失措施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元江县洼垤铁合金有限公司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915304282178527579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2023-11-6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元江县天力矿业有限责任公司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91530428734307255H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2023-11-13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1、未按规定更新危废暂存间标志牌和标签；2、搅浸桶工艺废气收集设施不到位。</w:t>
            </w:r>
          </w:p>
        </w:tc>
      </w:tr>
      <w:bookmarkEnd w:id="0"/>
    </w:tbl>
    <w:p>
      <w:p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WQ0ZDc3M2ZjNDdjNmNiNjdiOTdhODg3NzUyMDgifQ=="/>
  </w:docVars>
  <w:rsids>
    <w:rsidRoot w:val="008049C0"/>
    <w:rsid w:val="0011089C"/>
    <w:rsid w:val="0017168A"/>
    <w:rsid w:val="00480FBF"/>
    <w:rsid w:val="0056383A"/>
    <w:rsid w:val="005D477E"/>
    <w:rsid w:val="006672A5"/>
    <w:rsid w:val="006F1742"/>
    <w:rsid w:val="008049C0"/>
    <w:rsid w:val="00873D01"/>
    <w:rsid w:val="00890A8C"/>
    <w:rsid w:val="00A40373"/>
    <w:rsid w:val="00AA2092"/>
    <w:rsid w:val="00AC7491"/>
    <w:rsid w:val="00B7576B"/>
    <w:rsid w:val="00C940A7"/>
    <w:rsid w:val="00ED1D4E"/>
    <w:rsid w:val="00F06119"/>
    <w:rsid w:val="00F70F4A"/>
    <w:rsid w:val="01F627CE"/>
    <w:rsid w:val="027D2627"/>
    <w:rsid w:val="05B023FB"/>
    <w:rsid w:val="076123FA"/>
    <w:rsid w:val="07E57C4B"/>
    <w:rsid w:val="08211D66"/>
    <w:rsid w:val="086F2820"/>
    <w:rsid w:val="08F2139A"/>
    <w:rsid w:val="0A683F95"/>
    <w:rsid w:val="0CDD633A"/>
    <w:rsid w:val="0D500B9C"/>
    <w:rsid w:val="0F19026E"/>
    <w:rsid w:val="149C37A8"/>
    <w:rsid w:val="15620E57"/>
    <w:rsid w:val="17814E94"/>
    <w:rsid w:val="179774C5"/>
    <w:rsid w:val="187B5E0C"/>
    <w:rsid w:val="1A3140FC"/>
    <w:rsid w:val="1B603BA9"/>
    <w:rsid w:val="1C753CDD"/>
    <w:rsid w:val="21587CF8"/>
    <w:rsid w:val="26926E70"/>
    <w:rsid w:val="26990456"/>
    <w:rsid w:val="270A2748"/>
    <w:rsid w:val="293C2B97"/>
    <w:rsid w:val="2B294CE9"/>
    <w:rsid w:val="2D207CC9"/>
    <w:rsid w:val="2DCF73AA"/>
    <w:rsid w:val="2E4130FD"/>
    <w:rsid w:val="2F46402F"/>
    <w:rsid w:val="33993000"/>
    <w:rsid w:val="3918771A"/>
    <w:rsid w:val="3CCE4B89"/>
    <w:rsid w:val="406F1077"/>
    <w:rsid w:val="416B1956"/>
    <w:rsid w:val="45B26632"/>
    <w:rsid w:val="471037F3"/>
    <w:rsid w:val="47F467B9"/>
    <w:rsid w:val="49594744"/>
    <w:rsid w:val="4D3171DA"/>
    <w:rsid w:val="504A2F37"/>
    <w:rsid w:val="52B800DC"/>
    <w:rsid w:val="53312080"/>
    <w:rsid w:val="53585C96"/>
    <w:rsid w:val="54240BAC"/>
    <w:rsid w:val="54C740EC"/>
    <w:rsid w:val="56F30D5D"/>
    <w:rsid w:val="590673C6"/>
    <w:rsid w:val="59785EF1"/>
    <w:rsid w:val="61390B63"/>
    <w:rsid w:val="61A225C1"/>
    <w:rsid w:val="646B7554"/>
    <w:rsid w:val="654A7EA4"/>
    <w:rsid w:val="657B10E0"/>
    <w:rsid w:val="65F9500D"/>
    <w:rsid w:val="66160D59"/>
    <w:rsid w:val="674D1E07"/>
    <w:rsid w:val="675A689B"/>
    <w:rsid w:val="6C994553"/>
    <w:rsid w:val="6CA4081C"/>
    <w:rsid w:val="6DFB07F2"/>
    <w:rsid w:val="739423F0"/>
    <w:rsid w:val="74D063D8"/>
    <w:rsid w:val="7B022F19"/>
    <w:rsid w:val="7B7F434E"/>
    <w:rsid w:val="7D7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2287</Words>
  <Characters>2931</Characters>
  <Lines>32</Lines>
  <Paragraphs>9</Paragraphs>
  <TotalTime>21</TotalTime>
  <ScaleCrop>false</ScaleCrop>
  <LinksUpToDate>false</LinksUpToDate>
  <CharactersWithSpaces>2948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2020-03-30T07:51:00Z</dcterms:created>
  <dc:creator>dell</dc:creator>
  <cp:lastModifiedBy>林爵欢</cp:lastModifiedBy>
  <dcterms:modified xsi:type="dcterms:W3CDTF">2023-11-30T08:22:19Z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KSOSaveFontToCloudKey">
    <vt:lpwstr>699164833_btnclosed</vt:lpwstr>
  </property>
  <property fmtid="{D5CDD505-2E9C-101B-9397-08002B2CF9AE}" pid="4" name="ICV">
    <vt:lpwstr>57460E777B964128971AC8F9D2311F05_13</vt:lpwstr>
  </property>
</Properties>
</file>