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880" w:firstLineChars="200"/>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i w:val="0"/>
          <w:caps w:val="0"/>
          <w:color w:val="333333"/>
          <w:spacing w:val="0"/>
          <w:sz w:val="44"/>
          <w:szCs w:val="44"/>
          <w:lang w:val="en-US" w:eastAsia="zh-CN"/>
        </w:rPr>
        <w:t>红河街道2022年</w:t>
      </w:r>
      <w:r>
        <w:rPr>
          <w:rFonts w:hint="eastAsia" w:ascii="方正小标宋_GBK" w:hAnsi="方正小标宋_GBK" w:eastAsia="方正小标宋_GBK" w:cs="方正小标宋_GBK"/>
          <w:b w:val="0"/>
          <w:bCs/>
          <w:i w:val="0"/>
          <w:caps w:val="0"/>
          <w:color w:val="333333"/>
          <w:spacing w:val="0"/>
          <w:sz w:val="44"/>
          <w:szCs w:val="44"/>
        </w:rPr>
        <w:t>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80" w:firstLineChars="200"/>
        <w:jc w:val="both"/>
        <w:textAlignment w:val="auto"/>
        <w:outlineLvl w:val="9"/>
        <w:rPr>
          <w:rFonts w:hint="eastAsia" w:ascii="宋体" w:hAnsi="宋体" w:eastAsia="宋体" w:cs="宋体"/>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i w:val="0"/>
          <w:caps w:val="0"/>
          <w:color w:val="333333"/>
          <w:spacing w:val="0"/>
          <w:sz w:val="32"/>
          <w:szCs w:val="32"/>
        </w:rPr>
        <w:t>一、总体情况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红河街道</w:t>
      </w:r>
      <w:r>
        <w:rPr>
          <w:rFonts w:hint="default" w:ascii="Times New Roman" w:hAnsi="Times New Roman" w:eastAsia="方正仿宋_GBK" w:cs="Times New Roman"/>
          <w:sz w:val="32"/>
          <w:szCs w:val="32"/>
        </w:rPr>
        <w:t>在县委、县政府的支持和指导下，积极创新，转变职能、健全机制，按照公开为原则，不公开为例外的要求，做好政务信息公开工作。</w:t>
      </w:r>
      <w:r>
        <w:rPr>
          <w:rFonts w:hint="default" w:ascii="Times New Roman" w:hAnsi="Times New Roman" w:eastAsia="方正仿宋_GBK" w:cs="Times New Roman"/>
          <w:sz w:val="32"/>
          <w:szCs w:val="32"/>
          <w:lang w:val="en-US" w:eastAsia="zh-CN"/>
        </w:rPr>
        <w:t>为认真贯彻落实《中华人民共和国政府信息公开条例》要求，</w:t>
      </w:r>
      <w:r>
        <w:rPr>
          <w:rFonts w:hint="default" w:ascii="Times New Roman" w:hAnsi="Times New Roman" w:eastAsia="方正仿宋_GBK" w:cs="Times New Roman"/>
          <w:sz w:val="32"/>
          <w:szCs w:val="32"/>
          <w:lang w:eastAsia="zh-CN"/>
        </w:rPr>
        <w:t>结合街道的实际工作情况，现将红河街道</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eastAsia="zh-CN"/>
        </w:rPr>
        <w:t>年政府信息公开工作报告如下:</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政务信息公开制度建设情况</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一是高度重视</w:t>
      </w:r>
      <w:r>
        <w:rPr>
          <w:rFonts w:hint="default" w:ascii="Times New Roman" w:hAnsi="Times New Roman" w:eastAsia="方正仿宋_GBK" w:cs="Times New Roman"/>
          <w:b/>
          <w:bCs/>
          <w:sz w:val="32"/>
          <w:szCs w:val="32"/>
          <w:lang w:val="en-US" w:eastAsia="zh-CN"/>
        </w:rPr>
        <w:t>，提高认识。</w:t>
      </w:r>
      <w:r>
        <w:rPr>
          <w:rFonts w:hint="default" w:ascii="Times New Roman" w:hAnsi="Times New Roman" w:eastAsia="方正仿宋_GBK" w:cs="Times New Roman"/>
          <w:sz w:val="32"/>
          <w:szCs w:val="32"/>
          <w:lang w:val="en-US" w:eastAsia="zh-CN"/>
        </w:rPr>
        <w:t>成立了政务公开工作领导小组，形成了分管领导直接抓，专职人员具体抓的工作格局，为开展政务公开工作奠定坚实</w:t>
      </w:r>
      <w:r>
        <w:rPr>
          <w:rFonts w:hint="eastAsia" w:ascii="Times New Roman" w:hAnsi="Times New Roman" w:eastAsia="方正仿宋_GBK" w:cs="Times New Roman"/>
          <w:sz w:val="32"/>
          <w:szCs w:val="32"/>
          <w:lang w:val="en-US" w:eastAsia="zh-CN"/>
        </w:rPr>
        <w:t>有力</w:t>
      </w:r>
      <w:r>
        <w:rPr>
          <w:rFonts w:hint="default" w:ascii="Times New Roman" w:hAnsi="Times New Roman" w:eastAsia="方正仿宋_GBK" w:cs="Times New Roman"/>
          <w:sz w:val="32"/>
          <w:szCs w:val="32"/>
          <w:lang w:val="en-US" w:eastAsia="zh-CN"/>
        </w:rPr>
        <w:t>的组织基础。全面贯彻落实行政执法公示制度，做到事前、事中、事后全过程公开。定期公开</w:t>
      </w:r>
      <w:r>
        <w:rPr>
          <w:rFonts w:hint="eastAsia"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lang w:val="en-US" w:eastAsia="zh-CN"/>
        </w:rPr>
        <w:t>改革攻坚重点任务、便民实事项目的推进执行过程。建立执行效果跟踪反馈和后评估机制，积极开展决策执行效果的评估并按要求向社会公开。</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bCs/>
          <w:sz w:val="32"/>
          <w:szCs w:val="32"/>
          <w:lang w:val="en-US" w:eastAsia="zh-CN"/>
        </w:rPr>
        <w:t>二是压实责任，狠抓落实。</w:t>
      </w:r>
      <w:r>
        <w:rPr>
          <w:rFonts w:hint="default" w:ascii="Times New Roman" w:hAnsi="Times New Roman" w:eastAsia="方正仿宋_GBK" w:cs="Times New Roman"/>
          <w:sz w:val="32"/>
          <w:szCs w:val="32"/>
          <w:lang w:val="en-US" w:eastAsia="zh-CN"/>
        </w:rPr>
        <w:t>坚持以公开为常态、不公开为例外，深入推进政务公开常态化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制定了街道政务公开</w:t>
      </w:r>
      <w:r>
        <w:rPr>
          <w:rFonts w:hint="eastAsia" w:ascii="Times New Roman" w:hAnsi="Times New Roman" w:eastAsia="方正仿宋_GBK" w:cs="Times New Roman"/>
          <w:sz w:val="32"/>
          <w:szCs w:val="32"/>
          <w:lang w:val="en-US" w:eastAsia="zh-CN"/>
        </w:rPr>
        <w:t>规范</w:t>
      </w:r>
      <w:r>
        <w:rPr>
          <w:rFonts w:hint="default" w:ascii="Times New Roman" w:hAnsi="Times New Roman" w:eastAsia="方正仿宋_GBK" w:cs="Times New Roman"/>
          <w:sz w:val="32"/>
          <w:szCs w:val="32"/>
          <w:lang w:val="en-US" w:eastAsia="zh-CN"/>
        </w:rPr>
        <w:t>材料、政务公开检查考核制度，明确了工作职责和责任追究办法，确保不发生泄密事件，做到</w:t>
      </w:r>
      <w:r>
        <w:rPr>
          <w:rFonts w:hint="eastAsia" w:ascii="方正仿宋_GBK" w:hAnsi="方正仿宋_GBK" w:eastAsia="方正仿宋_GBK" w:cs="方正仿宋_GBK"/>
          <w:sz w:val="32"/>
          <w:szCs w:val="32"/>
          <w:lang w:val="en-US" w:eastAsia="zh-CN"/>
        </w:rPr>
        <w:t>“上网信息不涉密，涉密信息不上网”。</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政务信息主动公开情况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2022年度红河街道主动公开政务信息</w:t>
      </w:r>
      <w:r>
        <w:rPr>
          <w:rFonts w:hint="eastAsia" w:eastAsia="方正仿宋_GBK" w:cs="Times New Roman"/>
          <w:color w:val="auto"/>
          <w:sz w:val="32"/>
          <w:szCs w:val="32"/>
          <w:lang w:val="en-US" w:eastAsia="zh-CN"/>
        </w:rPr>
        <w:t>120</w:t>
      </w:r>
      <w:r>
        <w:rPr>
          <w:rFonts w:hint="default" w:ascii="Times New Roman" w:hAnsi="Times New Roman" w:eastAsia="方正仿宋_GBK" w:cs="Times New Roman"/>
          <w:sz w:val="32"/>
          <w:szCs w:val="32"/>
          <w:lang w:val="en-US" w:eastAsia="zh-CN"/>
        </w:rPr>
        <w:t>条，主要涉及党务、政务、疫情防控、脱贫攻坚和社会事务等多个方面。涉及行政处罚1条，发布公开助力经济平稳健康发展相关信息共计11篇，发布公开助力保持社会和谐稳定相关信息共计66篇，发布公开重点领域的相关信息共计7篇，加大政府舆论回应。针对群众关心、热点问题，及时了解情况，安排相关工作人员迅速处理予以解决，回应留言信息2条。加强政策性文件的解读工作</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一方面，遵照“谁起草、谁解读”的原则，文件起草部门</w:t>
      </w:r>
      <w:r>
        <w:rPr>
          <w:rFonts w:hint="eastAsia" w:eastAsia="方正仿宋_GBK" w:cs="Times New Roman"/>
          <w:sz w:val="32"/>
          <w:szCs w:val="32"/>
          <w:lang w:val="en-US" w:eastAsia="zh-CN"/>
        </w:rPr>
        <w:t>充分</w:t>
      </w:r>
      <w:r>
        <w:rPr>
          <w:rFonts w:hint="eastAsia" w:ascii="Times New Roman" w:hAnsi="Times New Roman" w:eastAsia="方正仿宋_GBK" w:cs="Times New Roman"/>
          <w:sz w:val="32"/>
          <w:szCs w:val="32"/>
          <w:lang w:val="en-US" w:eastAsia="zh-CN"/>
        </w:rPr>
        <w:t>做好解读工作，并做到解读方案和解读材料与文件同步起草、同步审签、同步发布；另一方面，解读的内容主要包括文件出台的背景依据、目标任务、主要内容、具体举措、适用对象，以及注意事项、关键词解释、新旧政策差异、解读机关等</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同时做到多形式、多渠道解读。</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（三）收到和处理政府信息公开</w:t>
      </w:r>
      <w:r>
        <w:rPr>
          <w:rFonts w:hint="eastAsia" w:ascii="方正楷体_GBK" w:hAnsi="方正楷体_GBK" w:eastAsia="方正楷体_GBK" w:cs="方正楷体_GBK"/>
          <w:sz w:val="32"/>
          <w:szCs w:val="32"/>
        </w:rPr>
        <w:t>申请情况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2022年度，红河街道办事处未收到依申请公开件，受理申请数量为0件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未办理信息公开申请，办理数量为0件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未涉及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不予公开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的政府信息。</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（四）政府信息公开申请行政复议、提起行政诉讼的情况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outlineLvl w:val="9"/>
        <w:rPr>
          <w:rFonts w:hint="eastAsia" w:ascii="Times New Roman" w:hAnsi="Times New Roman" w:eastAsia="方正仿宋_GBK" w:cs="Times New Roman"/>
          <w:b w:val="0"/>
          <w:bCs w:val="0"/>
          <w:color w:val="auto"/>
          <w:spacing w:val="0"/>
          <w:w w:val="100"/>
          <w:kern w:val="2"/>
          <w:sz w:val="32"/>
          <w:szCs w:val="32"/>
          <w:highlight w:val="none"/>
          <w:lang w:val="en-US" w:eastAsia="zh-CN" w:bidi="ar-SA"/>
        </w:rPr>
      </w:pPr>
      <w:r>
        <w:rPr>
          <w:rFonts w:hint="default" w:ascii="Times New Roman" w:hAnsi="Times New Roman" w:eastAsia="方正仿宋_GBK" w:cs="Times New Roman"/>
          <w:sz w:val="32"/>
          <w:szCs w:val="32"/>
          <w:lang w:val="en-US" w:eastAsia="zh-CN"/>
        </w:rPr>
        <w:t>2022年，街道办事处未发生因政府信息公开申请行政复议、提起行政诉讼的情况。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宋体" w:hAnsi="宋体" w:eastAsia="宋体" w:cs="宋体"/>
        </w:rPr>
      </w:pPr>
      <w:r>
        <w:rPr>
          <w:rFonts w:hint="eastAsia" w:ascii="方正黑体_GBK" w:hAnsi="方正黑体_GBK" w:eastAsia="方正黑体_GBK" w:cs="方正黑体_GBK"/>
          <w:b w:val="0"/>
          <w:bCs/>
          <w:i w:val="0"/>
          <w:caps w:val="0"/>
          <w:color w:val="333333"/>
          <w:spacing w:val="0"/>
          <w:sz w:val="32"/>
          <w:szCs w:val="32"/>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left"/>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480" w:firstLineChars="200"/>
        <w:jc w:val="left"/>
        <w:textAlignment w:val="auto"/>
        <w:rPr>
          <w:rFonts w:hint="eastAsia" w:ascii="宋体" w:hAnsi="宋体" w:eastAsia="宋体" w:cs="宋体"/>
          <w:i w:val="0"/>
          <w:caps w:val="0"/>
          <w:color w:val="333333"/>
          <w:spacing w:val="0"/>
          <w:sz w:val="24"/>
          <w:szCs w:val="24"/>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420" w:leftChars="0" w:right="0" w:rightChars="0" w:firstLine="640" w:firstLineChars="200"/>
        <w:jc w:val="both"/>
        <w:textAlignment w:val="auto"/>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lang w:eastAsia="zh-CN"/>
        </w:rPr>
        <w:t>三、</w:t>
      </w:r>
      <w:r>
        <w:rPr>
          <w:rFonts w:hint="eastAsia" w:ascii="方正黑体_GBK" w:hAnsi="方正黑体_GBK" w:eastAsia="方正黑体_GBK" w:cs="方正黑体_GBK"/>
          <w:b w:val="0"/>
          <w:bCs/>
          <w:i w:val="0"/>
          <w:caps w:val="0"/>
          <w:color w:val="333333"/>
          <w:spacing w:val="0"/>
          <w:sz w:val="32"/>
          <w:szCs w:val="32"/>
        </w:rPr>
        <w:t>收到和处理政府信息公开申请情况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80" w:firstLineChars="200"/>
        <w:jc w:val="both"/>
        <w:textAlignment w:val="auto"/>
        <w:rPr>
          <w:rFonts w:hint="eastAsia" w:ascii="宋体" w:hAnsi="宋体" w:eastAsia="宋体" w:cs="宋体"/>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pPr>
            <w:r>
              <w:rPr>
                <w:rFonts w:hint="eastAsia" w:ascii="方正仿宋_GBK" w:hAnsi="方正仿宋_GBK" w:eastAsia="方正仿宋_GBK" w:cs="方正仿宋_GBK"/>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pPr>
            <w:r>
              <w:rPr>
                <w:rFonts w:hint="eastAsia" w:ascii="方正仿宋_GBK" w:hAnsi="方正仿宋_GBK" w:eastAsia="方正仿宋_GBK" w:cs="方正仿宋_GBK"/>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方正仿宋_GBK" w:hAnsi="方正仿宋_GBK" w:eastAsia="方正仿宋_GBK" w:cs="方正仿宋_GBK"/>
                <w:sz w:val="24"/>
                <w:szCs w:val="24"/>
              </w:rPr>
            </w:pP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20"/>
                <w:szCs w:val="20"/>
                <w:lang w:val="en-US" w:eastAsia="zh-CN" w:bidi="ar"/>
              </w:rPr>
              <w:t>企业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kern w:val="0"/>
                <w:sz w:val="20"/>
                <w:szCs w:val="20"/>
                <w:lang w:val="en-US" w:eastAsia="zh-CN"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kern w:val="0"/>
                <w:sz w:val="20"/>
                <w:szCs w:val="20"/>
                <w:lang w:val="en-US" w:eastAsia="zh-CN"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（二）部分公开（区分处理的，只计这一情形，不计其他情形）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（三）不予公开</w:t>
            </w: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kern w:val="0"/>
                <w:sz w:val="20"/>
                <w:szCs w:val="20"/>
                <w:lang w:val="en-US" w:eastAsia="zh-CN" w:bidi="ar"/>
              </w:rPr>
              <w:t> 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kern w:val="0"/>
                <w:sz w:val="20"/>
                <w:szCs w:val="20"/>
                <w:lang w:val="en-US" w:eastAsia="zh-CN" w:bidi="ar"/>
              </w:rPr>
              <w:t> 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（四）无法提供</w:t>
            </w: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（五）不予处理</w:t>
            </w: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kern w:val="0"/>
                <w:sz w:val="20"/>
                <w:szCs w:val="20"/>
                <w:lang w:val="en-US" w:eastAsia="zh-CN" w:bidi="ar"/>
              </w:rPr>
              <w:t> 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（六）其他处理</w:t>
            </w:r>
          </w:p>
        </w:tc>
        <w:tc>
          <w:tcPr>
            <w:tcW w:w="32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kern w:val="0"/>
                <w:sz w:val="20"/>
                <w:szCs w:val="20"/>
                <w:lang w:val="en-US" w:eastAsia="zh-CN"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lang w:val="en-US"/>
              </w:rPr>
            </w:pPr>
            <w:r>
              <w:rPr>
                <w:rFonts w:hint="default" w:ascii="Times New Roman" w:hAnsi="Times New Roman" w:eastAsia="方正仿宋_GBK" w:cs="Times New Roman"/>
                <w:kern w:val="0"/>
                <w:sz w:val="20"/>
                <w:szCs w:val="20"/>
                <w:lang w:val="en-US" w:eastAsia="zh-CN"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kinsoku/>
              <w:wordWrap/>
              <w:overflowPunct/>
              <w:topLinePunct w:val="0"/>
              <w:autoSpaceDE/>
              <w:autoSpaceDN/>
              <w:bidi w:val="0"/>
              <w:adjustRightInd/>
              <w:snapToGrid/>
              <w:spacing w:line="59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0</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lang w:eastAsia="zh-CN"/>
        </w:rPr>
        <w:t>四、</w:t>
      </w:r>
      <w:r>
        <w:rPr>
          <w:rFonts w:hint="eastAsia" w:ascii="方正黑体_GBK" w:hAnsi="方正黑体_GBK" w:eastAsia="方正黑体_GBK" w:cs="方正黑体_GBK"/>
          <w:b w:val="0"/>
          <w:bCs/>
          <w:i w:val="0"/>
          <w:caps w:val="0"/>
          <w:color w:val="333333"/>
          <w:spacing w:val="0"/>
          <w:sz w:val="32"/>
          <w:szCs w:val="32"/>
        </w:rPr>
        <w:t>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80" w:firstLineChars="200"/>
        <w:jc w:val="center"/>
        <w:textAlignment w:val="auto"/>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结果</w:t>
            </w:r>
            <w:r>
              <w:rPr>
                <w:rFonts w:hint="default" w:ascii="Times New Roman" w:hAnsi="Times New Roman" w:eastAsia="方正仿宋_GBK" w:cs="Times New Roman"/>
                <w:kern w:val="0"/>
                <w:sz w:val="20"/>
                <w:szCs w:val="20"/>
                <w:lang w:val="en-US" w:eastAsia="zh-CN" w:bidi="ar"/>
              </w:rPr>
              <w:br w:type="textWrapping"/>
            </w:r>
            <w:r>
              <w:rPr>
                <w:rFonts w:hint="default" w:ascii="Times New Roman" w:hAnsi="Times New Roman" w:eastAsia="方正仿宋_GBK" w:cs="Times New Roman"/>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其他</w:t>
            </w:r>
            <w:r>
              <w:rPr>
                <w:rFonts w:hint="default" w:ascii="Times New Roman" w:hAnsi="Times New Roman" w:eastAsia="方正仿宋_GBK" w:cs="Times New Roman"/>
                <w:kern w:val="0"/>
                <w:sz w:val="20"/>
                <w:szCs w:val="20"/>
                <w:lang w:val="en-US" w:eastAsia="zh-CN" w:bidi="ar"/>
              </w:rPr>
              <w:br w:type="textWrapping"/>
            </w:r>
            <w:r>
              <w:rPr>
                <w:rFonts w:hint="default" w:ascii="Times New Roman" w:hAnsi="Times New Roman" w:eastAsia="方正仿宋_GBK" w:cs="Times New Roman"/>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尚未</w:t>
            </w:r>
            <w:r>
              <w:rPr>
                <w:rFonts w:hint="default" w:ascii="Times New Roman" w:hAnsi="Times New Roman" w:eastAsia="方正仿宋_GBK" w:cs="Times New Roman"/>
                <w:kern w:val="0"/>
                <w:sz w:val="20"/>
                <w:szCs w:val="20"/>
                <w:lang w:val="en-US" w:eastAsia="zh-CN" w:bidi="ar"/>
              </w:rPr>
              <w:br w:type="textWrapping"/>
            </w:r>
            <w:r>
              <w:rPr>
                <w:rFonts w:hint="default" w:ascii="Times New Roman" w:hAnsi="Times New Roman" w:eastAsia="方正仿宋_GBK" w:cs="Times New Roman"/>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jc w:val="center"/>
              <w:textAlignment w:val="auto"/>
              <w:rPr>
                <w:rFonts w:hint="default" w:ascii="Times New Roman" w:hAnsi="Times New Roman" w:eastAsia="方正仿宋_GBK" w:cs="Times New Roman"/>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jc w:val="center"/>
              <w:textAlignment w:val="auto"/>
              <w:rPr>
                <w:rFonts w:hint="default" w:ascii="Times New Roman" w:hAnsi="Times New Roman" w:eastAsia="方正仿宋_GBK"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jc w:val="center"/>
              <w:textAlignment w:val="auto"/>
              <w:rPr>
                <w:rFonts w:hint="default" w:ascii="Times New Roman" w:hAnsi="Times New Roman" w:eastAsia="方正仿宋_GBK"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jc w:val="center"/>
              <w:textAlignment w:val="auto"/>
              <w:rPr>
                <w:rFonts w:hint="default" w:ascii="Times New Roman" w:hAnsi="Times New Roman" w:eastAsia="方正仿宋_GBK"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jc w:val="center"/>
              <w:textAlignment w:val="auto"/>
              <w:rPr>
                <w:rFonts w:hint="default" w:ascii="Times New Roman" w:hAnsi="Times New Roman" w:eastAsia="方正仿宋_GBK" w:cs="Times New Roman"/>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结果</w:t>
            </w:r>
            <w:r>
              <w:rPr>
                <w:rFonts w:hint="default" w:ascii="Times New Roman" w:hAnsi="Times New Roman" w:eastAsia="方正仿宋_GBK" w:cs="Times New Roman"/>
                <w:kern w:val="0"/>
                <w:sz w:val="20"/>
                <w:szCs w:val="20"/>
                <w:lang w:val="en-US" w:eastAsia="zh-CN" w:bidi="ar"/>
              </w:rPr>
              <w:br w:type="textWrapping"/>
            </w:r>
            <w:r>
              <w:rPr>
                <w:rFonts w:hint="default" w:ascii="Times New Roman" w:hAnsi="Times New Roman" w:eastAsia="方正仿宋_GBK" w:cs="Times New Roman"/>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结果</w:t>
            </w:r>
            <w:r>
              <w:rPr>
                <w:rFonts w:hint="default" w:ascii="Times New Roman" w:hAnsi="Times New Roman" w:eastAsia="方正仿宋_GBK" w:cs="Times New Roman"/>
                <w:kern w:val="0"/>
                <w:sz w:val="20"/>
                <w:szCs w:val="20"/>
                <w:lang w:val="en-US" w:eastAsia="zh-CN" w:bidi="ar"/>
              </w:rPr>
              <w:br w:type="textWrapping"/>
            </w:r>
            <w:r>
              <w:rPr>
                <w:rFonts w:hint="default" w:ascii="Times New Roman" w:hAnsi="Times New Roman" w:eastAsia="方正仿宋_GBK" w:cs="Times New Roman"/>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其他</w:t>
            </w:r>
            <w:r>
              <w:rPr>
                <w:rFonts w:hint="default" w:ascii="Times New Roman" w:hAnsi="Times New Roman" w:eastAsia="方正仿宋_GBK" w:cs="Times New Roman"/>
                <w:kern w:val="0"/>
                <w:sz w:val="20"/>
                <w:szCs w:val="20"/>
                <w:lang w:val="en-US" w:eastAsia="zh-CN" w:bidi="ar"/>
              </w:rPr>
              <w:br w:type="textWrapping"/>
            </w:r>
            <w:r>
              <w:rPr>
                <w:rFonts w:hint="default" w:ascii="Times New Roman" w:hAnsi="Times New Roman" w:eastAsia="方正仿宋_GBK" w:cs="Times New Roman"/>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尚未</w:t>
            </w:r>
            <w:r>
              <w:rPr>
                <w:rFonts w:hint="default" w:ascii="Times New Roman" w:hAnsi="Times New Roman" w:eastAsia="方正仿宋_GBK" w:cs="Times New Roman"/>
                <w:kern w:val="0"/>
                <w:sz w:val="20"/>
                <w:szCs w:val="20"/>
                <w:lang w:val="en-US" w:eastAsia="zh-CN" w:bidi="ar"/>
              </w:rPr>
              <w:br w:type="textWrapping"/>
            </w:r>
            <w:r>
              <w:rPr>
                <w:rFonts w:hint="default" w:ascii="Times New Roman" w:hAnsi="Times New Roman" w:eastAsia="方正仿宋_GBK" w:cs="Times New Roman"/>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结果</w:t>
            </w:r>
            <w:r>
              <w:rPr>
                <w:rFonts w:hint="default" w:ascii="Times New Roman" w:hAnsi="Times New Roman" w:eastAsia="方正仿宋_GBK" w:cs="Times New Roman"/>
                <w:kern w:val="0"/>
                <w:sz w:val="20"/>
                <w:szCs w:val="20"/>
                <w:lang w:val="en-US" w:eastAsia="zh-CN" w:bidi="ar"/>
              </w:rPr>
              <w:br w:type="textWrapping"/>
            </w:r>
            <w:r>
              <w:rPr>
                <w:rFonts w:hint="default" w:ascii="Times New Roman" w:hAnsi="Times New Roman" w:eastAsia="方正仿宋_GBK" w:cs="Times New Roman"/>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结果</w:t>
            </w:r>
            <w:r>
              <w:rPr>
                <w:rFonts w:hint="default" w:ascii="Times New Roman" w:hAnsi="Times New Roman" w:eastAsia="方正仿宋_GBK" w:cs="Times New Roman"/>
                <w:kern w:val="0"/>
                <w:sz w:val="20"/>
                <w:szCs w:val="20"/>
                <w:lang w:val="en-US" w:eastAsia="zh-CN" w:bidi="ar"/>
              </w:rPr>
              <w:br w:type="textWrapping"/>
            </w:r>
            <w:r>
              <w:rPr>
                <w:rFonts w:hint="default" w:ascii="Times New Roman" w:hAnsi="Times New Roman" w:eastAsia="方正仿宋_GBK" w:cs="Times New Roman"/>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20"/>
                <w:szCs w:val="20"/>
                <w:lang w:val="en-US" w:eastAsia="zh-CN" w:bidi="ar"/>
              </w:rPr>
              <w:t>其他</w:t>
            </w:r>
            <w:r>
              <w:rPr>
                <w:rFonts w:hint="default" w:ascii="Times New Roman" w:hAnsi="Times New Roman" w:eastAsia="方正仿宋_GBK" w:cs="Times New Roman"/>
                <w:color w:val="000000"/>
                <w:kern w:val="0"/>
                <w:sz w:val="20"/>
                <w:szCs w:val="20"/>
                <w:lang w:val="en-US" w:eastAsia="zh-CN" w:bidi="ar"/>
              </w:rPr>
              <w:br w:type="textWrapping"/>
            </w:r>
            <w:r>
              <w:rPr>
                <w:rFonts w:hint="default" w:ascii="Times New Roman" w:hAnsi="Times New Roman" w:eastAsia="方正仿宋_GBK" w:cs="Times New Roman"/>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尚未</w:t>
            </w:r>
            <w:r>
              <w:rPr>
                <w:rFonts w:hint="default" w:ascii="Times New Roman" w:hAnsi="Times New Roman" w:eastAsia="方正仿宋_GBK" w:cs="Times New Roman"/>
                <w:kern w:val="0"/>
                <w:sz w:val="20"/>
                <w:szCs w:val="20"/>
                <w:lang w:val="en-US" w:eastAsia="zh-CN" w:bidi="ar"/>
              </w:rPr>
              <w:br w:type="textWrapping"/>
            </w:r>
            <w:r>
              <w:rPr>
                <w:rFonts w:hint="default" w:ascii="Times New Roman" w:hAnsi="Times New Roman" w:eastAsia="方正仿宋_GBK" w:cs="Times New Roman"/>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00" w:firstLineChars="20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firstLineChars="200"/>
              <w:jc w:val="center"/>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90" w:lineRule="exact"/>
              <w:ind w:firstLine="480" w:firstLineChars="200"/>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line="590" w:lineRule="exact"/>
        <w:ind w:firstLine="420" w:firstLineChars="200"/>
        <w:jc w:val="lef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i w:val="0"/>
          <w:caps w:val="0"/>
          <w:color w:val="333333"/>
          <w:spacing w:val="0"/>
          <w:sz w:val="32"/>
          <w:szCs w:val="32"/>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sz w:val="32"/>
          <w:szCs w:val="32"/>
          <w:lang w:val="en-US" w:eastAsia="zh-CN"/>
        </w:rPr>
        <w:t>2022年</w:t>
      </w:r>
      <w:r>
        <w:rPr>
          <w:rFonts w:hint="eastAsia" w:ascii="方正楷体_GBK" w:hAnsi="方正楷体_GBK" w:eastAsia="方正楷体_GBK" w:cs="方正楷体_GBK"/>
          <w:color w:val="auto"/>
          <w:sz w:val="32"/>
          <w:szCs w:val="32"/>
        </w:rPr>
        <w:t>存在的</w:t>
      </w:r>
      <w:r>
        <w:rPr>
          <w:rFonts w:hint="eastAsia" w:ascii="方正楷体_GBK" w:hAnsi="方正楷体_GBK" w:eastAsia="方正楷体_GBK" w:cs="方正楷体_GBK"/>
          <w:color w:val="auto"/>
          <w:sz w:val="32"/>
          <w:szCs w:val="32"/>
          <w:lang w:eastAsia="zh-CN"/>
        </w:rPr>
        <w:t>主要</w:t>
      </w:r>
      <w:r>
        <w:rPr>
          <w:rFonts w:hint="eastAsia" w:ascii="方正楷体_GBK" w:hAnsi="方正楷体_GBK" w:eastAsia="方正楷体_GBK" w:cs="方正楷体_GBK"/>
          <w:color w:val="auto"/>
          <w:sz w:val="32"/>
          <w:szCs w:val="32"/>
        </w:rPr>
        <w:t>问题</w:t>
      </w:r>
      <w:r>
        <w:rPr>
          <w:rFonts w:hint="eastAsia" w:ascii="方正楷体_GBK" w:hAnsi="方正楷体_GBK" w:eastAsia="方正楷体_GBK" w:cs="方正楷体_GBK"/>
          <w:color w:val="auto"/>
          <w:sz w:val="32"/>
          <w:szCs w:val="32"/>
          <w:lang w:eastAsia="zh-CN"/>
        </w:rPr>
        <w:t>。</w:t>
      </w:r>
      <w:r>
        <w:rPr>
          <w:rFonts w:hint="eastAsia" w:eastAsia="方正仿宋_GBK" w:cs="Times New Roman"/>
          <w:b/>
          <w:bCs/>
          <w:i w:val="0"/>
          <w:iCs w:val="0"/>
          <w:caps w:val="0"/>
          <w:color w:val="000000"/>
          <w:spacing w:val="0"/>
          <w:sz w:val="32"/>
          <w:szCs w:val="32"/>
          <w:shd w:val="clear" w:fill="FFFFFF"/>
          <w:lang w:val="en-US" w:eastAsia="zh-CN"/>
        </w:rPr>
        <w:t>一是</w:t>
      </w:r>
      <w:r>
        <w:rPr>
          <w:rFonts w:hint="default" w:ascii="Times New Roman" w:hAnsi="Times New Roman" w:eastAsia="方正仿宋_GBK" w:cs="Times New Roman"/>
          <w:i w:val="0"/>
          <w:iCs w:val="0"/>
          <w:caps w:val="0"/>
          <w:color w:val="000000"/>
          <w:spacing w:val="0"/>
          <w:sz w:val="32"/>
          <w:szCs w:val="32"/>
          <w:shd w:val="clear" w:fill="FFFFFF"/>
          <w:lang w:val="en-US" w:eastAsia="zh-CN"/>
        </w:rPr>
        <w:t>依法公开、主动公开意识有待进一步加强，政府信息主动公开的深度还有待进一步延伸，政府信息公开渠道还有待进一步拓展。</w:t>
      </w:r>
      <w:r>
        <w:rPr>
          <w:rFonts w:hint="eastAsia" w:eastAsia="方正仿宋_GBK" w:cs="Times New Roman"/>
          <w:b/>
          <w:bCs/>
          <w:i w:val="0"/>
          <w:iCs w:val="0"/>
          <w:caps w:val="0"/>
          <w:color w:val="000000"/>
          <w:spacing w:val="0"/>
          <w:sz w:val="32"/>
          <w:szCs w:val="32"/>
          <w:shd w:val="clear" w:fill="FFFFFF"/>
          <w:lang w:val="en-US" w:eastAsia="zh-CN"/>
        </w:rPr>
        <w:t>二是</w:t>
      </w:r>
      <w:r>
        <w:rPr>
          <w:rFonts w:hint="eastAsia" w:eastAsia="方正仿宋_GBK" w:cs="Times New Roman"/>
          <w:i w:val="0"/>
          <w:iCs w:val="0"/>
          <w:caps w:val="0"/>
          <w:color w:val="000000"/>
          <w:spacing w:val="0"/>
          <w:sz w:val="32"/>
          <w:szCs w:val="32"/>
          <w:shd w:val="clear" w:fill="FFFFFF"/>
          <w:lang w:val="en-US" w:eastAsia="zh-CN"/>
        </w:rPr>
        <w:t>部分</w:t>
      </w:r>
      <w:r>
        <w:rPr>
          <w:rFonts w:hint="default" w:ascii="Times New Roman" w:hAnsi="Times New Roman" w:eastAsia="方正仿宋_GBK" w:cs="Times New Roman"/>
          <w:i w:val="0"/>
          <w:iCs w:val="0"/>
          <w:caps w:val="0"/>
          <w:color w:val="000000"/>
          <w:spacing w:val="0"/>
          <w:sz w:val="32"/>
          <w:szCs w:val="32"/>
          <w:shd w:val="clear" w:fill="FFFFFF"/>
          <w:lang w:val="en-US" w:eastAsia="zh-CN"/>
        </w:rPr>
        <w:t>公开内容不规范、不具体，重点不突出。许多应事前公开的内容变成了事后公开，有的公开内容长期不更新或缺乏动态内容，失去了公开的意义。</w:t>
      </w:r>
      <w:r>
        <w:rPr>
          <w:rFonts w:hint="eastAsia" w:ascii="Times New Roman" w:hAnsi="Times New Roman" w:eastAsia="方正仿宋_GBK" w:cs="Times New Roman"/>
          <w:b/>
          <w:bCs/>
          <w:i w:val="0"/>
          <w:iCs w:val="0"/>
          <w:caps w:val="0"/>
          <w:color w:val="000000"/>
          <w:spacing w:val="0"/>
          <w:sz w:val="32"/>
          <w:szCs w:val="32"/>
          <w:shd w:val="clear" w:fill="FFFFFF"/>
          <w:lang w:val="en-US" w:eastAsia="zh-CN"/>
        </w:rPr>
        <w:t>三是</w:t>
      </w:r>
      <w:r>
        <w:rPr>
          <w:rFonts w:hint="default" w:ascii="Times New Roman" w:hAnsi="Times New Roman" w:eastAsia="方正仿宋_GBK" w:cs="Times New Roman"/>
          <w:i w:val="0"/>
          <w:iCs w:val="0"/>
          <w:caps w:val="0"/>
          <w:color w:val="000000"/>
          <w:spacing w:val="0"/>
          <w:sz w:val="32"/>
          <w:szCs w:val="32"/>
          <w:shd w:val="clear" w:fill="FFFFFF"/>
          <w:lang w:val="en-US" w:eastAsia="zh-CN"/>
        </w:rPr>
        <w:t>与上级要求和群众期盼相比还存在一些差距和不足</w:t>
      </w:r>
      <w:r>
        <w:rPr>
          <w:rFonts w:hint="eastAsia" w:ascii="Times New Roman" w:hAnsi="Times New Roman" w:eastAsia="方正仿宋_GBK" w:cs="Times New Roman"/>
          <w:i w:val="0"/>
          <w:iCs w:val="0"/>
          <w:caps w:val="0"/>
          <w:color w:val="000000"/>
          <w:spacing w:val="0"/>
          <w:sz w:val="32"/>
          <w:szCs w:val="32"/>
          <w:shd w:val="clear" w:fill="FFFFFF"/>
          <w:lang w:val="en-US"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如部分文字解读材料存在内容要素不完整、政策图解质量有待进一步提高</w:t>
      </w:r>
      <w:r>
        <w:rPr>
          <w:rFonts w:hint="eastAsia" w:ascii="Times New Roman" w:hAnsi="Times New Roman" w:eastAsia="方正仿宋_GBK" w:cs="Times New Roman"/>
          <w:i w:val="0"/>
          <w:iCs w:val="0"/>
          <w:caps w:val="0"/>
          <w:color w:val="000000"/>
          <w:spacing w:val="0"/>
          <w:sz w:val="32"/>
          <w:szCs w:val="32"/>
          <w:shd w:val="clear" w:fill="FFFFFF"/>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eastAsia" w:ascii="方正楷体_GBK" w:hAnsi="方正楷体_GBK" w:eastAsia="方正楷体_GBK" w:cs="方正楷体_GBK"/>
          <w:color w:val="auto"/>
          <w:sz w:val="32"/>
          <w:szCs w:val="32"/>
        </w:rPr>
        <w:t>（二）改进措施</w:t>
      </w:r>
      <w:r>
        <w:rPr>
          <w:rFonts w:hint="eastAsia" w:ascii="方正楷体_GBK" w:hAnsi="方正楷体_GBK" w:eastAsia="方正楷体_GBK" w:cs="方正楷体_GBK"/>
          <w:color w:val="auto"/>
          <w:sz w:val="32"/>
          <w:szCs w:val="32"/>
          <w:lang w:eastAsia="zh-CN"/>
        </w:rPr>
        <w:t>。</w:t>
      </w:r>
      <w:r>
        <w:rPr>
          <w:rFonts w:hint="eastAsia" w:eastAsia="方正仿宋_GBK" w:cs="Times New Roman"/>
          <w:b/>
          <w:bCs/>
          <w:i w:val="0"/>
          <w:iCs w:val="0"/>
          <w:caps w:val="0"/>
          <w:color w:val="000000"/>
          <w:spacing w:val="0"/>
          <w:sz w:val="32"/>
          <w:szCs w:val="32"/>
          <w:shd w:val="clear" w:fill="FFFFFF"/>
          <w:lang w:val="en-US" w:eastAsia="zh-CN"/>
        </w:rPr>
        <w:t>一是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认真梳理。按照公开为原则不公开为例外的总体要求，加大宣传工作，认真梳理</w:t>
      </w:r>
      <w:r>
        <w:rPr>
          <w:rFonts w:hint="eastAsia" w:ascii="Times New Roman" w:hAnsi="Times New Roman" w:eastAsia="方正仿宋_GBK" w:cs="Times New Roman"/>
          <w:i w:val="0"/>
          <w:iCs w:val="0"/>
          <w:caps w:val="0"/>
          <w:color w:val="000000"/>
          <w:spacing w:val="0"/>
          <w:sz w:val="32"/>
          <w:szCs w:val="32"/>
          <w:shd w:val="clear" w:fill="FFFFFF"/>
          <w:lang w:val="en-US" w:eastAsia="zh-CN"/>
        </w:rPr>
        <w:t>街道</w:t>
      </w:r>
      <w:r>
        <w:rPr>
          <w:rFonts w:hint="default" w:ascii="Times New Roman" w:hAnsi="Times New Roman" w:eastAsia="方正仿宋_GBK" w:cs="Times New Roman"/>
          <w:i w:val="0"/>
          <w:iCs w:val="0"/>
          <w:caps w:val="0"/>
          <w:color w:val="000000"/>
          <w:spacing w:val="0"/>
          <w:sz w:val="32"/>
          <w:szCs w:val="32"/>
          <w:shd w:val="clear" w:fill="FFFFFF"/>
          <w:lang w:val="en-US" w:eastAsia="zh-CN"/>
        </w:rPr>
        <w:t>所掌握的政府信息，提高群众对政务信息公开的知晓率。</w:t>
      </w:r>
      <w:r>
        <w:rPr>
          <w:rFonts w:hint="eastAsia" w:eastAsia="方正仿宋_GBK" w:cs="Times New Roman"/>
          <w:b/>
          <w:bCs/>
          <w:i w:val="0"/>
          <w:iCs w:val="0"/>
          <w:caps w:val="0"/>
          <w:color w:val="000000"/>
          <w:spacing w:val="0"/>
          <w:sz w:val="32"/>
          <w:szCs w:val="32"/>
          <w:shd w:val="clear" w:fill="FFFFFF"/>
          <w:lang w:val="en-US" w:eastAsia="zh-CN"/>
        </w:rPr>
        <w:t>二是</w:t>
      </w:r>
      <w:r>
        <w:rPr>
          <w:rFonts w:hint="default" w:ascii="Times New Roman" w:hAnsi="Times New Roman" w:eastAsia="方正仿宋_GBK" w:cs="Times New Roman"/>
          <w:i w:val="0"/>
          <w:iCs w:val="0"/>
          <w:caps w:val="0"/>
          <w:color w:val="000000"/>
          <w:spacing w:val="0"/>
          <w:sz w:val="32"/>
          <w:szCs w:val="32"/>
          <w:shd w:val="clear" w:fill="FFFFFF"/>
          <w:lang w:val="en-US" w:eastAsia="zh-CN"/>
        </w:rPr>
        <w:t>规范工作流程。进一步科学规范政府信息分类，明确界定主动公开、依申请公开和免予公开政府信息范围。</w:t>
      </w:r>
      <w:r>
        <w:rPr>
          <w:rFonts w:hint="eastAsia" w:eastAsia="方正仿宋_GBK" w:cs="Times New Roman"/>
          <w:b/>
          <w:bCs/>
          <w:i w:val="0"/>
          <w:iCs w:val="0"/>
          <w:caps w:val="0"/>
          <w:color w:val="000000"/>
          <w:spacing w:val="0"/>
          <w:sz w:val="32"/>
          <w:szCs w:val="32"/>
          <w:shd w:val="clear" w:fill="FFFFFF"/>
          <w:lang w:val="en-US" w:eastAsia="zh-CN"/>
        </w:rPr>
        <w:t>三是</w:t>
      </w:r>
      <w:r>
        <w:rPr>
          <w:rFonts w:hint="default" w:ascii="Times New Roman" w:hAnsi="Times New Roman" w:eastAsia="方正仿宋_GBK" w:cs="Times New Roman"/>
          <w:i w:val="0"/>
          <w:iCs w:val="0"/>
          <w:caps w:val="0"/>
          <w:color w:val="000000"/>
          <w:spacing w:val="0"/>
          <w:sz w:val="32"/>
          <w:szCs w:val="32"/>
          <w:shd w:val="clear" w:fill="FFFFFF"/>
          <w:lang w:val="en-US" w:eastAsia="zh-CN"/>
        </w:rPr>
        <w:t>严格执行政府信息公开前保密审查制度，明确审查工作程序和责任，确保上网信息不涉密</w:t>
      </w:r>
      <w:r>
        <w:rPr>
          <w:rFonts w:hint="eastAsia" w:eastAsia="方正仿宋_GBK" w:cs="Times New Roman"/>
          <w:i w:val="0"/>
          <w:iCs w:val="0"/>
          <w:caps w:val="0"/>
          <w:color w:val="000000"/>
          <w:spacing w:val="0"/>
          <w:sz w:val="32"/>
          <w:szCs w:val="32"/>
          <w:shd w:val="clear" w:fill="FFFFFF"/>
          <w:lang w:val="en-US" w:eastAsia="zh-CN"/>
        </w:rPr>
        <w:t>，</w:t>
      </w:r>
      <w:r>
        <w:rPr>
          <w:rFonts w:hint="default" w:ascii="Times New Roman" w:hAnsi="Times New Roman" w:eastAsia="方正仿宋_GBK" w:cs="Times New Roman"/>
          <w:i w:val="0"/>
          <w:iCs w:val="0"/>
          <w:caps w:val="0"/>
          <w:color w:val="000000"/>
          <w:spacing w:val="0"/>
          <w:sz w:val="32"/>
          <w:szCs w:val="32"/>
          <w:shd w:val="clear" w:fill="FFFFFF"/>
          <w:lang w:val="en-US" w:eastAsia="zh-CN"/>
        </w:rPr>
        <w:t>涉密信息不上网</w:t>
      </w:r>
      <w:r>
        <w:rPr>
          <w:rFonts w:hint="eastAsia" w:eastAsia="方正仿宋_GBK" w:cs="Times New Roman"/>
          <w:i w:val="0"/>
          <w:iCs w:val="0"/>
          <w:caps w:val="0"/>
          <w:color w:val="000000"/>
          <w:spacing w:val="0"/>
          <w:sz w:val="32"/>
          <w:szCs w:val="32"/>
          <w:shd w:val="clear" w:fill="FFFFFF"/>
          <w:lang w:val="en-US" w:eastAsia="zh-CN"/>
        </w:rPr>
        <w:t>，进一步提高信息公开质量</w:t>
      </w:r>
      <w:r>
        <w:rPr>
          <w:rFonts w:hint="default" w:ascii="Times New Roman" w:hAnsi="Times New Roman" w:eastAsia="方正仿宋_GBK" w:cs="Times New Roman"/>
          <w:i w:val="0"/>
          <w:iCs w:val="0"/>
          <w:caps w:val="0"/>
          <w:color w:val="000000"/>
          <w:spacing w:val="0"/>
          <w:sz w:val="32"/>
          <w:szCs w:val="32"/>
          <w:shd w:val="clear" w:fill="FFFFFF"/>
          <w:lang w:val="en-US" w:eastAsia="zh-CN"/>
        </w:rPr>
        <w:t>。</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i w:val="0"/>
          <w:caps w:val="0"/>
          <w:color w:val="333333"/>
          <w:spacing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收取信息处理费的情况。</w:t>
      </w:r>
      <w:r>
        <w:rPr>
          <w:rFonts w:hint="eastAsia" w:eastAsia="方正仿宋_GBK" w:cs="Times New Roman"/>
          <w:color w:val="auto"/>
          <w:sz w:val="32"/>
          <w:szCs w:val="32"/>
          <w:lang w:eastAsia="zh-CN"/>
        </w:rPr>
        <w:t>红河街道</w:t>
      </w:r>
      <w:r>
        <w:rPr>
          <w:rFonts w:hint="default" w:ascii="Times New Roman" w:hAnsi="Times New Roman" w:eastAsia="方正仿宋_GBK" w:cs="Times New Roman"/>
          <w:color w:val="auto"/>
          <w:sz w:val="32"/>
          <w:szCs w:val="32"/>
        </w:rPr>
        <w:t>严格按照《云南省人民政府办公厅关于贯彻落实政府信息公开信息处理费管理办法的通知》（云政办函〔2021〕47号）要求</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规范政府信息公开信息处理费征收工作</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年度未收取政府信息公开信息处理费。</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 xml:space="preserve">                             </w:t>
      </w:r>
      <w:r>
        <w:rPr>
          <w:rFonts w:hint="eastAsia" w:eastAsia="方正仿宋_GBK" w:cs="Times New Roman"/>
          <w:color w:val="auto"/>
          <w:sz w:val="32"/>
          <w:szCs w:val="32"/>
          <w:lang w:eastAsia="zh-CN"/>
        </w:rPr>
        <w:t>元江</w:t>
      </w:r>
      <w:r>
        <w:rPr>
          <w:rFonts w:hint="default" w:ascii="Times New Roman" w:hAnsi="Times New Roman" w:eastAsia="方正仿宋_GBK" w:cs="Times New Roman"/>
          <w:color w:val="auto"/>
          <w:sz w:val="32"/>
          <w:szCs w:val="32"/>
        </w:rPr>
        <w:t>县</w:t>
      </w:r>
      <w:r>
        <w:rPr>
          <w:rFonts w:hint="eastAsia" w:ascii="Times New Roman" w:hAnsi="Times New Roman" w:eastAsia="方正仿宋_GBK" w:cs="Times New Roman"/>
          <w:color w:val="auto"/>
          <w:sz w:val="32"/>
          <w:szCs w:val="32"/>
          <w:lang w:eastAsia="zh-CN"/>
        </w:rPr>
        <w:t>红河街道办事处</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w:t>
      </w:r>
      <w:r>
        <w:rPr>
          <w:rFonts w:hint="eastAsia" w:ascii="Times New Roman" w:hAnsi="Times New Roman" w:eastAsia="方正仿宋_GBK" w:cs="Times New Roman"/>
          <w:color w:val="auto"/>
          <w:sz w:val="32"/>
          <w:szCs w:val="32"/>
          <w:lang w:val="en-US" w:eastAsia="zh-CN"/>
        </w:rPr>
        <w:t xml:space="preserve">   </w:t>
      </w:r>
      <w:r>
        <w:rPr>
          <w:rFonts w:hint="eastAsia"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年1月</w:t>
      </w:r>
      <w:r>
        <w:rPr>
          <w:rFonts w:hint="eastAsia"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rPr>
        <w:t>日</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rPr>
      </w:pPr>
    </w:p>
    <w:sectPr>
      <w:footerReference r:id="rId3" w:type="default"/>
      <w:footerReference r:id="rId4" w:type="even"/>
      <w:pgSz w:w="11906" w:h="16838"/>
      <w:pgMar w:top="2041" w:right="1474"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NzUwZTJlMjI2ODYxMWNjNTM5MDdiNWZkY2M2ZGUifQ=="/>
  </w:docVars>
  <w:rsids>
    <w:rsidRoot w:val="66B90205"/>
    <w:rsid w:val="14CF354C"/>
    <w:rsid w:val="164772D0"/>
    <w:rsid w:val="17E254E1"/>
    <w:rsid w:val="1BD16A8C"/>
    <w:rsid w:val="23463622"/>
    <w:rsid w:val="2B043FCC"/>
    <w:rsid w:val="31AC176B"/>
    <w:rsid w:val="3F995CD9"/>
    <w:rsid w:val="41160AD9"/>
    <w:rsid w:val="4AEC627C"/>
    <w:rsid w:val="513A46BE"/>
    <w:rsid w:val="5954396A"/>
    <w:rsid w:val="64640D2F"/>
    <w:rsid w:val="66B90205"/>
    <w:rsid w:val="69FD4B74"/>
    <w:rsid w:val="6E9D2886"/>
    <w:rsid w:val="7993250E"/>
    <w:rsid w:val="7B51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6</Pages>
  <Words>2339</Words>
  <Characters>2394</Characters>
  <Lines>0</Lines>
  <Paragraphs>0</Paragraphs>
  <TotalTime>41</TotalTime>
  <ScaleCrop>false</ScaleCrop>
  <LinksUpToDate>false</LinksUpToDate>
  <CharactersWithSpaces>2456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2023-01-04T08:04:00Z</dcterms:created>
  <dc:creator>李琴仙</dc:creator>
  <cp:lastModifiedBy>陈龙龙</cp:lastModifiedBy>
  <dcterms:modified xsi:type="dcterms:W3CDTF">2023-01-29T02:29:24Z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925D914BE1BC49618FF54A40BCAC9F31</vt:lpwstr>
  </property>
</Properties>
</file>