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lang w:val="en-US" w:eastAsia="zh-CN"/>
        </w:rPr>
        <w:t>元江</w:t>
      </w:r>
      <w:r>
        <w:t>县</w:t>
      </w:r>
      <w:r>
        <w:rPr>
          <w:rFonts w:hint="eastAsia"/>
          <w:lang w:val="en-US" w:eastAsia="zh-CN"/>
        </w:rPr>
        <w:t>澧江</w:t>
      </w:r>
      <w:r>
        <w:t>街道</w:t>
      </w:r>
      <w:r>
        <w:rPr>
          <w:rFonts w:hint="eastAsia"/>
          <w:lang w:val="en-US" w:eastAsia="zh-CN"/>
        </w:rPr>
        <w:t>莫郎村村</w:t>
      </w:r>
      <w:r>
        <w:t>务公开目录清单</w:t>
      </w: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9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3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机构信息</w:t>
            </w:r>
          </w:p>
        </w:tc>
        <w:tc>
          <w:tcPr>
            <w:tcW w:w="773" w:type="dxa"/>
          </w:tcPr>
          <w:p>
            <w:pPr>
              <w:pStyle w:val="7"/>
              <w:spacing w:before="120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村级 概况</w:t>
            </w:r>
          </w:p>
        </w:tc>
        <w:tc>
          <w:tcPr>
            <w:tcW w:w="2995" w:type="dxa"/>
          </w:tcPr>
          <w:p>
            <w:pPr>
              <w:pStyle w:val="7"/>
              <w:spacing w:before="112"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村组概况、办公地址、办公时间</w:t>
            </w:r>
          </w:p>
          <w:p>
            <w:pPr>
              <w:pStyle w:val="7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、办公电话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7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</w:t>
            </w:r>
          </w:p>
          <w:p>
            <w:pPr>
              <w:pStyle w:val="7"/>
              <w:spacing w:line="186" w:lineRule="exact"/>
              <w:ind w:left="47" w:right="15"/>
              <w:jc w:val="center"/>
              <w:rPr>
                <w:sz w:val="20"/>
              </w:rPr>
            </w:pP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9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政府网站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38"/>
              </w:tabs>
              <w:spacing w:before="0" w:after="0" w:line="247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村</w:t>
            </w:r>
            <w:r>
              <w:rPr>
                <w:w w:val="95"/>
                <w:sz w:val="20"/>
              </w:rPr>
              <w:t>公示</w:t>
            </w:r>
          </w:p>
          <w:p>
            <w:pPr>
              <w:pStyle w:val="7"/>
              <w:spacing w:line="186" w:lineRule="exact"/>
              <w:ind w:left="37"/>
              <w:rPr>
                <w:sz w:val="20"/>
              </w:rPr>
            </w:pPr>
            <w:r>
              <w:rPr>
                <w:w w:val="99"/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3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9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2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2" w:lineRule="auto"/>
              <w:ind w:left="95" w:right="5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委员分工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委员岗位职责、岗位分工。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7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5"/>
              <w:rPr>
                <w:rFonts w:ascii="方正小标宋_GBK"/>
                <w:sz w:val="27"/>
              </w:rPr>
            </w:pPr>
          </w:p>
          <w:p>
            <w:pPr>
              <w:pStyle w:val="7"/>
              <w:spacing w:line="232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集体三资</w:t>
            </w: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资金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集体收入、支出明细情况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资产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集体资产净值情况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</w:t>
            </w:r>
          </w:p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关于进一步加强农村集体“三资”管理指导的通知》等文件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11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38"/>
              </w:tabs>
              <w:spacing w:before="0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集体 资源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集体资源所有情况和使用情况</w:t>
            </w:r>
          </w:p>
        </w:tc>
        <w:tc>
          <w:tcPr>
            <w:tcW w:w="3905" w:type="dxa"/>
          </w:tcPr>
          <w:p>
            <w:pPr>
              <w:pStyle w:val="7"/>
              <w:spacing w:line="248" w:lineRule="exact"/>
              <w:ind w:left="40" w:right="53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《中华人民共和国村民委员会组织法》、《关于进一步加强农村集体“三资”管理指导的通知》</w:t>
            </w:r>
            <w:bookmarkStart w:id="0" w:name="_GoBack"/>
            <w:bookmarkEnd w:id="0"/>
            <w:r>
              <w:rPr>
                <w:rFonts w:ascii="方正小标宋_GBK"/>
                <w:sz w:val="18"/>
              </w:rPr>
              <w:t>等文件规定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10"/>
              <w:rPr>
                <w:rFonts w:ascii="方正小标宋_GBK"/>
                <w:sz w:val="13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10"/>
              <w:rPr>
                <w:rFonts w:ascii="方正小标宋_GBK"/>
                <w:sz w:val="17"/>
              </w:rPr>
            </w:pPr>
          </w:p>
          <w:p>
            <w:pPr>
              <w:pStyle w:val="7"/>
              <w:spacing w:line="230" w:lineRule="auto"/>
              <w:ind w:left="61" w:right="22"/>
              <w:rPr>
                <w:sz w:val="20"/>
              </w:rPr>
            </w:pPr>
            <w:r>
              <w:rPr>
                <w:sz w:val="20"/>
              </w:rPr>
              <w:t>重点领域信息</w:t>
            </w: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村民代表会议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spacing w:before="1" w:line="230" w:lineRule="auto"/>
              <w:ind w:left="37" w:right="103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会议、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代表会议讨论决定的事项及其实施情况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0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16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59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脱贫 攻坚</w:t>
            </w:r>
          </w:p>
        </w:tc>
        <w:tc>
          <w:tcPr>
            <w:tcW w:w="2995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脱贫攻坚政策落实情况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17"/>
              </w:rPr>
            </w:pPr>
          </w:p>
          <w:p>
            <w:pPr>
              <w:pStyle w:val="7"/>
              <w:spacing w:before="1"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before="177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177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rPr>
                <w:rFonts w:ascii="方正小标宋_GBK"/>
                <w:sz w:val="24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乡村 振兴</w:t>
            </w:r>
          </w:p>
        </w:tc>
        <w:tc>
          <w:tcPr>
            <w:tcW w:w="2995" w:type="dxa"/>
          </w:tcPr>
          <w:p>
            <w:pPr>
              <w:pStyle w:val="7"/>
              <w:spacing w:before="118" w:line="230" w:lineRule="auto"/>
              <w:ind w:left="37" w:right="148"/>
              <w:jc w:val="both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农业产业发展、生态环境、乡风文明建设、乡村治理等工作开展情况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8"/>
              <w:rPr>
                <w:rFonts w:ascii="方正小标宋_GBK"/>
                <w:sz w:val="13"/>
              </w:rPr>
            </w:pPr>
          </w:p>
          <w:p>
            <w:pPr>
              <w:pStyle w:val="7"/>
              <w:spacing w:line="232" w:lineRule="auto"/>
              <w:ind w:left="40" w:right="62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110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0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惠农 政策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spacing w:val="-2"/>
                <w:sz w:val="20"/>
              </w:rPr>
              <w:t>农机购置补贴、草原禁牧补助与</w:t>
            </w:r>
            <w:r>
              <w:rPr>
                <w:rFonts w:ascii="方正小标宋_GBK"/>
                <w:sz w:val="18"/>
              </w:rPr>
              <w:t>草畜平衡奖励等政策落实情况， 其他涉农惠民政策及资金发放情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况</w:t>
            </w:r>
          </w:p>
        </w:tc>
        <w:tc>
          <w:tcPr>
            <w:tcW w:w="3905" w:type="dxa"/>
          </w:tcPr>
          <w:p>
            <w:pPr>
              <w:pStyle w:val="7"/>
              <w:spacing w:before="7"/>
              <w:rPr>
                <w:rFonts w:ascii="方正小标宋_GBK"/>
                <w:sz w:val="18"/>
              </w:rPr>
            </w:pPr>
            <w:r>
              <w:rPr>
                <w:rFonts w:ascii="方正小标宋_GBK"/>
                <w:sz w:val="18"/>
              </w:rPr>
              <w:t>《中华人民共和国政府信息公开条例》（国务院令第711号）、《云南省农机购置补贴实施方案》、《</w:t>
            </w:r>
            <w:r>
              <w:rPr>
                <w:rFonts w:hint="eastAsia" w:ascii="方正小标宋_GBK"/>
                <w:sz w:val="18"/>
                <w:lang w:val="en-US" w:eastAsia="zh-CN"/>
              </w:rPr>
              <w:t>元江</w:t>
            </w:r>
            <w:r>
              <w:rPr>
                <w:rFonts w:ascii="方正小标宋_GBK"/>
                <w:sz w:val="18"/>
              </w:rPr>
              <w:t>县2020年农牧民补助奖</w:t>
            </w:r>
          </w:p>
          <w:p>
            <w:pPr>
              <w:pStyle w:val="7"/>
              <w:spacing w:before="7"/>
              <w:rPr>
                <w:sz w:val="20"/>
              </w:rPr>
            </w:pPr>
            <w:r>
              <w:rPr>
                <w:rFonts w:ascii="方正小标宋_GBK"/>
                <w:sz w:val="18"/>
              </w:rPr>
              <w:t>励政策实施方案》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（变更）20个工作日内</w:t>
            </w:r>
          </w:p>
        </w:tc>
        <w:tc>
          <w:tcPr>
            <w:tcW w:w="125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13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38"/>
              </w:tabs>
              <w:spacing w:before="2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1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840" w:h="11910" w:orient="landscape"/>
          <w:pgMar w:top="620" w:right="460" w:bottom="280" w:left="440" w:header="720" w:footer="720" w:gutter="0"/>
          <w:cols w:space="720" w:num="1"/>
        </w:sectPr>
      </w:pPr>
    </w:p>
    <w:tbl>
      <w:tblPr>
        <w:tblStyle w:val="3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03"/>
        <w:gridCol w:w="773"/>
        <w:gridCol w:w="2995"/>
        <w:gridCol w:w="3905"/>
        <w:gridCol w:w="1325"/>
        <w:gridCol w:w="1255"/>
        <w:gridCol w:w="1255"/>
        <w:gridCol w:w="758"/>
        <w:gridCol w:w="758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9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62" w:right="128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序号</w:t>
            </w:r>
          </w:p>
        </w:tc>
        <w:tc>
          <w:tcPr>
            <w:tcW w:w="1476" w:type="dxa"/>
            <w:gridSpan w:val="2"/>
          </w:tcPr>
          <w:p>
            <w:pPr>
              <w:pStyle w:val="7"/>
              <w:spacing w:line="423" w:lineRule="exact"/>
              <w:ind w:left="17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公开事项</w:t>
            </w:r>
          </w:p>
        </w:tc>
        <w:tc>
          <w:tcPr>
            <w:tcW w:w="299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32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公开内容</w:t>
            </w:r>
          </w:p>
        </w:tc>
        <w:tc>
          <w:tcPr>
            <w:tcW w:w="390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1376" w:right="1344"/>
              <w:jc w:val="center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公开依据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9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公开时限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8"/>
              <w:rPr>
                <w:rFonts w:ascii="方正小标宋_GBK"/>
                <w:sz w:val="23"/>
              </w:rPr>
            </w:pPr>
          </w:p>
          <w:p>
            <w:pPr>
              <w:pStyle w:val="7"/>
              <w:ind w:left="61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公开主体</w:t>
            </w:r>
          </w:p>
        </w:tc>
        <w:tc>
          <w:tcPr>
            <w:tcW w:w="1255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205" w:right="33" w:hanging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公开渠道和载体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2" w:right="6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公开对象</w:t>
            </w:r>
          </w:p>
        </w:tc>
        <w:tc>
          <w:tcPr>
            <w:tcW w:w="758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00" w:right="69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公开方式</w:t>
            </w:r>
          </w:p>
        </w:tc>
        <w:tc>
          <w:tcPr>
            <w:tcW w:w="1353" w:type="dxa"/>
            <w:vMerge w:val="restart"/>
          </w:tcPr>
          <w:p>
            <w:pPr>
              <w:pStyle w:val="7"/>
              <w:spacing w:before="13"/>
              <w:rPr>
                <w:rFonts w:ascii="方正小标宋_GBK"/>
                <w:sz w:val="18"/>
              </w:rPr>
            </w:pPr>
          </w:p>
          <w:p>
            <w:pPr>
              <w:pStyle w:val="7"/>
              <w:spacing w:line="172" w:lineRule="auto"/>
              <w:ind w:left="113" w:right="79" w:firstLine="14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咨询及监督电话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7"/>
              <w:spacing w:before="183"/>
              <w:ind w:left="54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类别</w:t>
            </w:r>
          </w:p>
        </w:tc>
        <w:tc>
          <w:tcPr>
            <w:tcW w:w="773" w:type="dxa"/>
          </w:tcPr>
          <w:p>
            <w:pPr>
              <w:pStyle w:val="7"/>
              <w:spacing w:before="183"/>
              <w:ind w:left="107"/>
              <w:rPr>
                <w:rFonts w:hint="eastAsia" w:ascii="方正小标宋_GBK" w:eastAsia="方正小标宋_GBK"/>
                <w:b/>
                <w:sz w:val="28"/>
              </w:rPr>
            </w:pPr>
            <w:r>
              <w:rPr>
                <w:rFonts w:hint="eastAsia" w:ascii="方正小标宋_GBK" w:eastAsia="方正小标宋_GBK"/>
                <w:b/>
                <w:sz w:val="28"/>
              </w:rPr>
              <w:t>事项</w:t>
            </w:r>
          </w:p>
        </w:tc>
        <w:tc>
          <w:tcPr>
            <w:tcW w:w="2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61" w:right="22"/>
              <w:jc w:val="both"/>
              <w:rPr>
                <w:sz w:val="20"/>
              </w:rPr>
            </w:pPr>
            <w:r>
              <w:rPr>
                <w:sz w:val="20"/>
              </w:rPr>
              <w:t>重点领域信息公开</w:t>
            </w:r>
          </w:p>
        </w:tc>
        <w:tc>
          <w:tcPr>
            <w:tcW w:w="773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村规 民约</w:t>
            </w:r>
          </w:p>
        </w:tc>
        <w:tc>
          <w:tcPr>
            <w:tcW w:w="299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各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小组村规民约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7" w:line="230" w:lineRule="auto"/>
              <w:ind w:left="95" w:right="58"/>
              <w:jc w:val="both"/>
              <w:rPr>
                <w:sz w:val="20"/>
              </w:rPr>
            </w:pPr>
            <w:r>
              <w:rPr>
                <w:sz w:val="20"/>
              </w:rPr>
              <w:t>村级设施建设情况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村级道路、水利、文化、卫生设施的建设情况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14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救灾 情况</w:t>
            </w:r>
          </w:p>
        </w:tc>
        <w:tc>
          <w:tcPr>
            <w:tcW w:w="299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spacing w:before="1"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救灾救济款物及社会捐赠款物的数量和分配、发放情况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59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95" w:right="58"/>
              <w:rPr>
                <w:sz w:val="20"/>
              </w:rPr>
            </w:pPr>
            <w:r>
              <w:rPr>
                <w:sz w:val="20"/>
              </w:rPr>
              <w:t>农村危房改造</w:t>
            </w:r>
          </w:p>
        </w:tc>
        <w:tc>
          <w:tcPr>
            <w:tcW w:w="299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sz w:val="20"/>
              </w:rPr>
              <w:t>灾民建房和农村危房改造资金补助发放情况</w:t>
            </w:r>
          </w:p>
        </w:tc>
        <w:tc>
          <w:tcPr>
            <w:tcW w:w="390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13"/>
              <w:rPr>
                <w:rFonts w:ascii="方正小标宋_GBK"/>
                <w:sz w:val="15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0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6"/>
              <w:rPr>
                <w:rFonts w:ascii="方正小标宋_GBK"/>
                <w:sz w:val="22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9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社会 救助</w:t>
            </w:r>
          </w:p>
        </w:tc>
        <w:tc>
          <w:tcPr>
            <w:tcW w:w="299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低保、特困人员、临时救助名单及资金发放情况，残疾人“两项补贴”发放情况</w:t>
            </w:r>
          </w:p>
        </w:tc>
        <w:tc>
          <w:tcPr>
            <w:tcW w:w="390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51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6"/>
              <w:rPr>
                <w:rFonts w:ascii="方正小标宋_GBK"/>
                <w:sz w:val="11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0" w:after="0" w:line="251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38"/>
              </w:tabs>
              <w:spacing w:before="3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3"/>
              <w:rPr>
                <w:rFonts w:ascii="方正小标宋_GBK"/>
                <w:sz w:val="25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养老 服务</w:t>
            </w:r>
          </w:p>
        </w:tc>
        <w:tc>
          <w:tcPr>
            <w:tcW w:w="2995" w:type="dxa"/>
          </w:tcPr>
          <w:p>
            <w:pPr>
              <w:pStyle w:val="7"/>
              <w:spacing w:before="9"/>
              <w:rPr>
                <w:rFonts w:ascii="方正小标宋_GBK"/>
                <w:sz w:val="12"/>
              </w:rPr>
            </w:pPr>
          </w:p>
          <w:p>
            <w:pPr>
              <w:pStyle w:val="7"/>
              <w:spacing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老年人保健（长寿）补助金发放情况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88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8"/>
              </w:rPr>
            </w:pPr>
          </w:p>
          <w:p>
            <w:pPr>
              <w:pStyle w:val="7"/>
              <w:spacing w:before="1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9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42" w:line="230" w:lineRule="auto"/>
              <w:ind w:left="95" w:right="5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涉及村民利益需要公</w:t>
            </w:r>
            <w:r>
              <w:rPr>
                <w:spacing w:val="-6"/>
                <w:w w:val="95"/>
                <w:sz w:val="20"/>
              </w:rPr>
              <w:t>开的其</w:t>
            </w:r>
          </w:p>
          <w:p>
            <w:pPr>
              <w:pStyle w:val="7"/>
              <w:spacing w:line="240" w:lineRule="exact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他事项</w:t>
            </w:r>
          </w:p>
        </w:tc>
        <w:tc>
          <w:tcPr>
            <w:tcW w:w="299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spacing w:before="1" w:line="230" w:lineRule="auto"/>
              <w:ind w:left="37" w:right="102"/>
              <w:rPr>
                <w:sz w:val="20"/>
              </w:rPr>
            </w:pPr>
            <w:r>
              <w:rPr>
                <w:sz w:val="20"/>
              </w:rPr>
              <w:t>涉及本辖区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利益，</w:t>
            </w:r>
            <w:r>
              <w:rPr>
                <w:rFonts w:hint="eastAsia"/>
                <w:sz w:val="20"/>
                <w:lang w:eastAsia="zh-CN"/>
              </w:rPr>
              <w:t>村民</w:t>
            </w:r>
            <w:r>
              <w:rPr>
                <w:sz w:val="20"/>
              </w:rPr>
              <w:t>普遍关心的其他事项</w:t>
            </w:r>
          </w:p>
        </w:tc>
        <w:tc>
          <w:tcPr>
            <w:tcW w:w="390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</w:p>
          <w:p>
            <w:pPr>
              <w:pStyle w:val="7"/>
              <w:spacing w:line="249" w:lineRule="exact"/>
              <w:ind w:left="50" w:right="15"/>
              <w:jc w:val="center"/>
              <w:rPr>
                <w:sz w:val="20"/>
              </w:rPr>
            </w:pPr>
            <w:r>
              <w:rPr>
                <w:sz w:val="20"/>
              </w:rPr>
              <w:t>自信息形成</w:t>
            </w:r>
          </w:p>
          <w:p>
            <w:pPr>
              <w:pStyle w:val="7"/>
              <w:spacing w:before="3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spacing w:before="3"/>
              <w:rPr>
                <w:rFonts w:ascii="方正小标宋_GBK"/>
                <w:sz w:val="23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38"/>
              </w:tabs>
              <w:spacing w:before="1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4"/>
              <w:rPr>
                <w:rFonts w:ascii="方正小标宋_GBK"/>
                <w:sz w:val="29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3" w:type="dxa"/>
            <w:vMerge w:val="restart"/>
          </w:tcPr>
          <w:p>
            <w:pPr>
              <w:pStyle w:val="7"/>
              <w:rPr>
                <w:rFonts w:ascii="方正小标宋_GBK"/>
                <w:sz w:val="20"/>
              </w:rPr>
            </w:pPr>
          </w:p>
          <w:p>
            <w:pPr>
              <w:pStyle w:val="7"/>
              <w:spacing w:before="4"/>
              <w:rPr>
                <w:rFonts w:ascii="方正小标宋_GBK"/>
                <w:sz w:val="16"/>
              </w:rPr>
            </w:pPr>
          </w:p>
          <w:p>
            <w:pPr>
              <w:pStyle w:val="7"/>
              <w:spacing w:line="230" w:lineRule="auto"/>
              <w:ind w:left="160" w:right="22"/>
              <w:rPr>
                <w:sz w:val="20"/>
              </w:rPr>
            </w:pPr>
            <w:r>
              <w:rPr>
                <w:sz w:val="20"/>
              </w:rPr>
              <w:t>工作信息</w:t>
            </w: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总结 计划</w:t>
            </w:r>
          </w:p>
        </w:tc>
        <w:tc>
          <w:tcPr>
            <w:tcW w:w="2995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37" w:right="149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村</w:t>
            </w:r>
            <w:r>
              <w:rPr>
                <w:sz w:val="20"/>
              </w:rPr>
              <w:t>年度任务完成情况（工作总结）及下一年度工作计划</w:t>
            </w:r>
          </w:p>
        </w:tc>
        <w:tc>
          <w:tcPr>
            <w:tcW w:w="390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1" w:line="232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8"/>
              </w:tabs>
              <w:spacing w:before="1" w:after="0" w:line="232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5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9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>
            <w:pPr>
              <w:pStyle w:val="7"/>
              <w:spacing w:before="7"/>
              <w:rPr>
                <w:rFonts w:ascii="方正小标宋_GBK"/>
                <w:sz w:val="11"/>
              </w:rPr>
            </w:pPr>
          </w:p>
          <w:p>
            <w:pPr>
              <w:pStyle w:val="7"/>
              <w:spacing w:line="230" w:lineRule="auto"/>
              <w:ind w:left="196" w:right="-44"/>
              <w:rPr>
                <w:sz w:val="20"/>
              </w:rPr>
            </w:pPr>
            <w:r>
              <w:rPr>
                <w:sz w:val="20"/>
              </w:rPr>
              <w:t>工作 进展</w:t>
            </w:r>
          </w:p>
        </w:tc>
        <w:tc>
          <w:tcPr>
            <w:tcW w:w="299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日常工作开展情况</w:t>
            </w:r>
          </w:p>
        </w:tc>
        <w:tc>
          <w:tcPr>
            <w:tcW w:w="390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40"/>
              <w:rPr>
                <w:sz w:val="20"/>
              </w:rPr>
            </w:pPr>
            <w:r>
              <w:rPr>
                <w:sz w:val="20"/>
              </w:rPr>
              <w:t>《中华人民共和国村民委员会组织法》</w:t>
            </w:r>
          </w:p>
        </w:tc>
        <w:tc>
          <w:tcPr>
            <w:tcW w:w="1325" w:type="dxa"/>
          </w:tcPr>
          <w:p>
            <w:pPr>
              <w:pStyle w:val="7"/>
              <w:spacing w:before="69" w:line="252" w:lineRule="exact"/>
              <w:ind w:left="50" w:right="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自信息形成</w:t>
            </w:r>
          </w:p>
          <w:p>
            <w:pPr>
              <w:pStyle w:val="7"/>
              <w:spacing w:before="4" w:line="230" w:lineRule="auto"/>
              <w:ind w:left="71" w:right="34"/>
              <w:jc w:val="center"/>
              <w:rPr>
                <w:sz w:val="20"/>
              </w:rPr>
            </w:pPr>
            <w:r>
              <w:rPr>
                <w:sz w:val="20"/>
              </w:rPr>
              <w:t>（变更）20</w:t>
            </w:r>
            <w:r>
              <w:rPr>
                <w:spacing w:val="-16"/>
                <w:sz w:val="20"/>
              </w:rPr>
              <w:t>个</w:t>
            </w:r>
            <w:r>
              <w:rPr>
                <w:sz w:val="20"/>
              </w:rPr>
              <w:t>工作日内</w:t>
            </w:r>
          </w:p>
        </w:tc>
        <w:tc>
          <w:tcPr>
            <w:tcW w:w="1255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right="200"/>
              <w:jc w:val="right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莫郎村</w:t>
            </w:r>
          </w:p>
        </w:tc>
        <w:tc>
          <w:tcPr>
            <w:tcW w:w="1255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69" w:after="0" w:line="252" w:lineRule="exact"/>
              <w:ind w:left="237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政府网站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38"/>
              </w:tabs>
              <w:spacing w:before="4" w:after="0" w:line="230" w:lineRule="auto"/>
              <w:ind w:left="37" w:right="200" w:firstLine="0"/>
              <w:jc w:val="left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  <w:lang w:eastAsia="zh-CN"/>
              </w:rPr>
              <w:t>村</w:t>
            </w:r>
            <w:r>
              <w:rPr>
                <w:spacing w:val="-5"/>
                <w:sz w:val="20"/>
              </w:rPr>
              <w:t>公示</w:t>
            </w:r>
            <w:r>
              <w:rPr>
                <w:sz w:val="20"/>
              </w:rPr>
              <w:t>栏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89"/>
              <w:rPr>
                <w:sz w:val="20"/>
              </w:rPr>
            </w:pPr>
            <w:r>
              <w:rPr>
                <w:sz w:val="20"/>
              </w:rPr>
              <w:t>社会</w:t>
            </w:r>
          </w:p>
        </w:tc>
        <w:tc>
          <w:tcPr>
            <w:tcW w:w="758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168" w:right="129"/>
              <w:jc w:val="center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1353" w:type="dxa"/>
          </w:tcPr>
          <w:p>
            <w:pPr>
              <w:pStyle w:val="7"/>
              <w:spacing w:before="16"/>
              <w:rPr>
                <w:rFonts w:ascii="方正小标宋_GBK"/>
                <w:sz w:val="17"/>
              </w:rPr>
            </w:pPr>
          </w:p>
          <w:p>
            <w:pPr>
              <w:pStyle w:val="7"/>
              <w:ind w:left="64" w:right="29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0877-</w:t>
            </w:r>
            <w:r>
              <w:rPr>
                <w:rFonts w:hint="eastAsia"/>
                <w:sz w:val="20"/>
                <w:lang w:eastAsia="zh-CN"/>
              </w:rPr>
              <w:t>6011577</w:t>
            </w:r>
          </w:p>
        </w:tc>
      </w:tr>
    </w:tbl>
    <w:p/>
    <w:sectPr>
      <w:pgSz w:w="16840" w:h="11910" w:orient="landscape"/>
      <w:pgMar w:top="540" w:right="46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5">
    <w:nsid w:val="D7F9FE59"/>
    <w:multiLevelType w:val="multilevel"/>
    <w:tmpl w:val="D7F9FE5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6">
    <w:nsid w:val="DCBA6B53"/>
    <w:multiLevelType w:val="multilevel"/>
    <w:tmpl w:val="DCBA6B5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7">
    <w:nsid w:val="F4B5D9F5"/>
    <w:multiLevelType w:val="multilevel"/>
    <w:tmpl w:val="F4B5D9F5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8">
    <w:nsid w:val="0053208E"/>
    <w:multiLevelType w:val="multilevel"/>
    <w:tmpl w:val="0053208E"/>
    <w:lvl w:ilvl="0" w:tentative="0">
      <w:start w:val="0"/>
      <w:numFmt w:val="bullet"/>
      <w:lvlText w:val="■"/>
      <w:lvlJc w:val="left"/>
      <w:pPr>
        <w:ind w:left="2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3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3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3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36" w:hanging="200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1">
    <w:nsid w:val="2470EC97"/>
    <w:multiLevelType w:val="multilevel"/>
    <w:tmpl w:val="2470EC97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2">
    <w:nsid w:val="25B654F3"/>
    <w:multiLevelType w:val="multilevel"/>
    <w:tmpl w:val="25B654F3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3">
    <w:nsid w:val="2A8F537B"/>
    <w:multiLevelType w:val="multilevel"/>
    <w:tmpl w:val="2A8F537B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4">
    <w:nsid w:val="4D4DC07F"/>
    <w:multiLevelType w:val="multilevel"/>
    <w:tmpl w:val="4D4DC07F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5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6">
    <w:nsid w:val="5A241D34"/>
    <w:multiLevelType w:val="multilevel"/>
    <w:tmpl w:val="5A241D34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spacing w:val="-17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abstractNum w:abstractNumId="17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37" w:hanging="200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" w:hanging="2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9" w:hanging="2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" w:hanging="2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" w:hanging="2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37" w:hanging="2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57" w:hanging="2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76" w:hanging="2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96" w:hanging="200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0C85"/>
    <w:rsid w:val="13702633"/>
    <w:rsid w:val="1B8B4BC6"/>
    <w:rsid w:val="305A3199"/>
    <w:rsid w:val="352579E1"/>
    <w:rsid w:val="39A432C8"/>
    <w:rsid w:val="3AC94444"/>
    <w:rsid w:val="4E482245"/>
    <w:rsid w:val="650B2FBC"/>
    <w:rsid w:val="6EB81CC3"/>
    <w:rsid w:val="7A48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" w:line="609" w:lineRule="exact"/>
      <w:ind w:left="4533" w:right="4526"/>
      <w:jc w:val="center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2021-11-23T10:20:00Z</dcterms:created>
  <dc:creator>Administrator</dc:creator>
  <cp:lastModifiedBy>whichung</cp:lastModifiedBy>
  <dcterms:modified xsi:type="dcterms:W3CDTF">2021-11-23T12:26:48Z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73BDFA2BC18B42F481D9418DE09D7DEA</vt:lpwstr>
  </property>
</Properties>
</file>