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  <w:tab w:val="left" w:pos="756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0" w:lineRule="atLeast"/>
        <w:jc w:val="center"/>
        <w:textAlignment w:val="auto"/>
        <w:rPr>
          <w:rFonts w:ascii="Times New Roman" w:hAnsi="Times New Roman" w:eastAsia="方正仿宋_GBK" w:cs="Times New Roman"/>
          <w:bCs/>
          <w:sz w:val="15"/>
          <w:szCs w:val="15"/>
        </w:rPr>
      </w:pPr>
      <w:bookmarkStart w:id="0" w:name="OLE_LINK1"/>
    </w:p>
    <w:bookmarkEnd w:id="0"/>
    <w:p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元江县财政局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关于下达2021年普惠金融发展专项资金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预算的通知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公共就业和人才服务中心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ascii="Times New Roman" w:hAnsi="Times New Roman" w:eastAsia="方正仿宋_GBK" w:cs="Times New Roman"/>
          <w:sz w:val="32"/>
          <w:szCs w:val="32"/>
        </w:rPr>
        <w:t>玉溪市财政局《关于提前下达202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年中央财政普惠金融发展专项资金预算的通知》（玉财金</w:t>
      </w:r>
      <w:r>
        <w:rPr>
          <w:rFonts w:ascii="Times New Roman" w:hAnsi="Times New Roman" w:eastAsia="方正仿宋_GBK" w:cs="Times New Roman"/>
          <w:bCs/>
          <w:sz w:val="32"/>
          <w:szCs w:val="44"/>
        </w:rPr>
        <w:t>〔202</w:t>
      </w:r>
      <w:r>
        <w:rPr>
          <w:rFonts w:hint="eastAsia" w:ascii="Times New Roman" w:hAnsi="Times New Roman" w:eastAsia="方正仿宋_GBK" w:cs="Times New Roman"/>
          <w:bCs/>
          <w:sz w:val="32"/>
          <w:szCs w:val="44"/>
        </w:rPr>
        <w:t>0</w:t>
      </w:r>
      <w:r>
        <w:rPr>
          <w:rFonts w:ascii="Times New Roman" w:hAnsi="Times New Roman" w:eastAsia="方正仿宋_GBK" w:cs="Times New Roman"/>
          <w:bCs/>
          <w:sz w:val="32"/>
          <w:szCs w:val="44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9号）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，经县政府领导批示，</w:t>
      </w:r>
      <w:r>
        <w:rPr>
          <w:rFonts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ascii="Times New Roman" w:hAnsi="Times New Roman" w:eastAsia="方正仿宋_GBK" w:cs="Times New Roman"/>
          <w:sz w:val="32"/>
          <w:szCs w:val="32"/>
        </w:rPr>
        <w:t>中央财政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普惠金融发展专项资金767.82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下达</w:t>
      </w:r>
      <w:r>
        <w:rPr>
          <w:rFonts w:ascii="Times New Roman" w:hAnsi="Times New Roman" w:eastAsia="方正仿宋_GBK" w:cs="Times New Roman"/>
          <w:sz w:val="32"/>
          <w:szCs w:val="32"/>
        </w:rPr>
        <w:t>你单位，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其中定向费用补贴资金</w:t>
      </w:r>
      <w:r>
        <w:rPr>
          <w:rFonts w:ascii="Times New Roman" w:hAnsi="Times New Roman" w:eastAsia="方正仿宋_GBK" w:cs="Times New Roman"/>
          <w:sz w:val="32"/>
          <w:szCs w:val="32"/>
        </w:rPr>
        <w:t>46.2万元支出列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入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“2130801-支持农村金融机构”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科目；创业担保贷款贴息资金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631.50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、创业担保贷款奖补资金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90.12万元</w:t>
      </w:r>
      <w:r>
        <w:rPr>
          <w:rFonts w:ascii="Times New Roman" w:hAnsi="Times New Roman" w:eastAsia="方正仿宋_GBK" w:cs="Times New Roman"/>
          <w:sz w:val="32"/>
          <w:szCs w:val="32"/>
        </w:rPr>
        <w:t>支出列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入</w:t>
      </w:r>
      <w:r>
        <w:rPr>
          <w:rFonts w:ascii="Times New Roman" w:hAnsi="Times New Roman" w:eastAsia="方正仿宋_GBK" w:cs="Times New Roman"/>
          <w:sz w:val="32"/>
          <w:szCs w:val="32"/>
        </w:rPr>
        <w:t>“2130804-产业担保贷款贴息”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科目，</w:t>
      </w:r>
      <w:r>
        <w:rPr>
          <w:rFonts w:ascii="Times New Roman" w:hAnsi="Times New Roman" w:eastAsia="方正仿宋_GBK" w:cs="Times New Roman"/>
          <w:sz w:val="32"/>
          <w:szCs w:val="32"/>
        </w:rPr>
        <w:t>部门预算经济分类列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入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30227</w:t>
      </w:r>
      <w:r>
        <w:rPr>
          <w:rFonts w:ascii="Times New Roman" w:hAnsi="Times New Roman" w:eastAsia="方正仿宋_GBK" w:cs="Times New Roman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委托业务费</w:t>
      </w:r>
      <w:r>
        <w:rPr>
          <w:rFonts w:ascii="Times New Roman" w:hAnsi="Times New Roman" w:eastAsia="方正仿宋_GBK" w:cs="Times New Roman"/>
          <w:sz w:val="32"/>
          <w:szCs w:val="32"/>
        </w:rPr>
        <w:t>”科目。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请本着勤俭节约，专款专用的原则，加强资金绩效管理，切实提高财政资金使用效益，并适时将绩效自评价报告报送到县财政局对应服务股室，同时依据信息公开要求公开绩效。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绩效目标表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</w:t>
      </w: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spacing w:line="59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  <w:u w:val="single"/>
        </w:rPr>
      </w:pPr>
      <w:bookmarkStart w:id="1" w:name="_GoBack"/>
      <w:bookmarkEnd w:id="1"/>
    </w:p>
    <w:sectPr>
      <w:footerReference r:id="rId3" w:type="default"/>
      <w:pgSz w:w="11906" w:h="16838"/>
      <w:pgMar w:top="1440" w:right="1274" w:bottom="1440" w:left="15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Text Box 1" o:spid="_x0000_s2049" o:spt="202" type="#_x0000_t202" style="position:absolute;left:0pt;margin-top:0pt;height:18.15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ziEn0QAAAAMBAAAPAAAAAAAAAAEAIAAAACIAAABkcnMvZG93bnJldi54bWxQSwECFAAU&#10;AAAACACHTuJAOsjyQPgBAAABBAAADgAAAAAAAAABACAAAAAgAQAAZHJzL2Uyb0RvYy54bWxQSwUG&#10;AAAAAAYABgBZAQAAi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FCB"/>
    <w:rsid w:val="00006AC6"/>
    <w:rsid w:val="000433A6"/>
    <w:rsid w:val="0004384F"/>
    <w:rsid w:val="00093F41"/>
    <w:rsid w:val="000A2D41"/>
    <w:rsid w:val="00157B2F"/>
    <w:rsid w:val="001C15A7"/>
    <w:rsid w:val="001D4A15"/>
    <w:rsid w:val="00200864"/>
    <w:rsid w:val="00203AC8"/>
    <w:rsid w:val="002606ED"/>
    <w:rsid w:val="002B0775"/>
    <w:rsid w:val="002C3A5D"/>
    <w:rsid w:val="002E6807"/>
    <w:rsid w:val="0035414D"/>
    <w:rsid w:val="0036138D"/>
    <w:rsid w:val="003A07B0"/>
    <w:rsid w:val="00401A50"/>
    <w:rsid w:val="00447733"/>
    <w:rsid w:val="0047407E"/>
    <w:rsid w:val="00486952"/>
    <w:rsid w:val="00514171"/>
    <w:rsid w:val="00550F8B"/>
    <w:rsid w:val="0055159C"/>
    <w:rsid w:val="00554D53"/>
    <w:rsid w:val="005573AB"/>
    <w:rsid w:val="0058256B"/>
    <w:rsid w:val="00630A9A"/>
    <w:rsid w:val="006425D5"/>
    <w:rsid w:val="00675E16"/>
    <w:rsid w:val="006A0061"/>
    <w:rsid w:val="006B0800"/>
    <w:rsid w:val="0070575C"/>
    <w:rsid w:val="0072358C"/>
    <w:rsid w:val="00724B27"/>
    <w:rsid w:val="00734F23"/>
    <w:rsid w:val="007422B3"/>
    <w:rsid w:val="00757C5F"/>
    <w:rsid w:val="00775256"/>
    <w:rsid w:val="00795FCB"/>
    <w:rsid w:val="008240BE"/>
    <w:rsid w:val="008532FF"/>
    <w:rsid w:val="00867763"/>
    <w:rsid w:val="0088435D"/>
    <w:rsid w:val="0088544A"/>
    <w:rsid w:val="008C7BA5"/>
    <w:rsid w:val="00917B2A"/>
    <w:rsid w:val="00922E6E"/>
    <w:rsid w:val="00932145"/>
    <w:rsid w:val="00934809"/>
    <w:rsid w:val="00960D0D"/>
    <w:rsid w:val="009B6A78"/>
    <w:rsid w:val="009C6C75"/>
    <w:rsid w:val="00A43455"/>
    <w:rsid w:val="00A960C9"/>
    <w:rsid w:val="00A97764"/>
    <w:rsid w:val="00AB73E4"/>
    <w:rsid w:val="00AD5289"/>
    <w:rsid w:val="00AE759A"/>
    <w:rsid w:val="00AF09D3"/>
    <w:rsid w:val="00B3785E"/>
    <w:rsid w:val="00BA2069"/>
    <w:rsid w:val="00BB76CB"/>
    <w:rsid w:val="00BD2601"/>
    <w:rsid w:val="00BE4E0A"/>
    <w:rsid w:val="00C75EEB"/>
    <w:rsid w:val="00CA5031"/>
    <w:rsid w:val="00D13AC7"/>
    <w:rsid w:val="00D51EDB"/>
    <w:rsid w:val="00DB64C0"/>
    <w:rsid w:val="00DE114B"/>
    <w:rsid w:val="00E275F7"/>
    <w:rsid w:val="00E62311"/>
    <w:rsid w:val="00E9138C"/>
    <w:rsid w:val="00ED224F"/>
    <w:rsid w:val="00EE1C38"/>
    <w:rsid w:val="00EF7CD0"/>
    <w:rsid w:val="00F074DC"/>
    <w:rsid w:val="00F31E01"/>
    <w:rsid w:val="00F8622A"/>
    <w:rsid w:val="00FA03E8"/>
    <w:rsid w:val="076D5D30"/>
    <w:rsid w:val="09EE2BCF"/>
    <w:rsid w:val="132F0E05"/>
    <w:rsid w:val="336D156D"/>
    <w:rsid w:val="396B5B92"/>
    <w:rsid w:val="3BFF039D"/>
    <w:rsid w:val="42E6203A"/>
    <w:rsid w:val="45D114EE"/>
    <w:rsid w:val="48902543"/>
    <w:rsid w:val="7BCE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6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http://www.xitongtiandi.com/</Company>
  <Pages>2</Pages>
  <Words>79</Words>
  <Characters>455</Characters>
  <Lines>3</Lines>
  <Paragraphs>1</Paragraphs>
  <TotalTime>12</TotalTime>
  <ScaleCrop>false</ScaleCrop>
  <LinksUpToDate>false</LinksUpToDate>
  <CharactersWithSpaces>533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2021-03-08T08:57:00Z</dcterms:created>
  <dc:creator>Administrator</dc:creator>
  <cp:lastModifiedBy>Administrator</cp:lastModifiedBy>
  <cp:lastPrinted>2020-10-15T07:21:00Z</cp:lastPrinted>
  <dcterms:modified xsi:type="dcterms:W3CDTF">2022-01-12T15:02:30Z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