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_GBK"/>
          <w:bCs/>
        </w:rPr>
      </w:pPr>
      <w:r>
        <w:rPr>
          <w:rFonts w:hint="eastAsia" w:eastAsia="方正小标宋_GBK"/>
          <w:sz w:val="44"/>
          <w:szCs w:val="44"/>
        </w:rPr>
        <w:t>行政许可决定公开书</w:t>
      </w:r>
    </w:p>
    <w:p>
      <w:pPr>
        <w:rPr>
          <w:rFonts w:eastAsia="方正仿宋_GBK"/>
          <w:bCs/>
        </w:rPr>
      </w:pPr>
    </w:p>
    <w:p>
      <w:pPr>
        <w:spacing w:line="700" w:lineRule="exact"/>
        <w:jc w:val="both"/>
        <w:rPr>
          <w:rFonts w:eastAsia="方正仿宋_GBK"/>
        </w:rPr>
      </w:pPr>
      <w:r>
        <w:rPr>
          <w:rFonts w:eastAsia="方正仿宋_GBK"/>
        </w:rPr>
        <w:t xml:space="preserve"> </w:t>
      </w:r>
      <w:r>
        <w:rPr>
          <w:rFonts w:hint="eastAsia" w:eastAsia="方正仿宋_GBK"/>
          <w:lang w:val="en-US" w:eastAsia="zh-CN"/>
        </w:rPr>
        <w:t xml:space="preserve">  </w:t>
      </w:r>
      <w:r>
        <w:rPr>
          <w:rFonts w:hint="eastAsia" w:eastAsia="方正仿宋_GBK" w:cs="Times New Roman"/>
          <w:u w:val="single"/>
          <w:lang w:val="en-US" w:eastAsia="zh-CN"/>
        </w:rPr>
        <w:t>元江县粮食收储有限责任公司</w:t>
      </w:r>
      <w:r>
        <w:rPr>
          <w:rFonts w:hint="eastAsia" w:eastAsia="方正仿宋_GBK"/>
        </w:rPr>
        <w:t>于</w:t>
      </w:r>
      <w:r>
        <w:rPr>
          <w:rFonts w:hint="eastAsia" w:eastAsia="方正仿宋_GBK"/>
          <w:color w:val="auto"/>
          <w:u w:val="single"/>
        </w:rPr>
        <w:t>20</w:t>
      </w:r>
      <w:r>
        <w:rPr>
          <w:rFonts w:hint="eastAsia" w:eastAsia="方正仿宋_GBK"/>
          <w:color w:val="auto"/>
          <w:u w:val="single"/>
          <w:lang w:val="en-US" w:eastAsia="zh-CN"/>
        </w:rPr>
        <w:t>21</w:t>
      </w:r>
      <w:r>
        <w:rPr>
          <w:rFonts w:hint="eastAsia" w:eastAsia="方正仿宋_GBK"/>
          <w:color w:val="auto"/>
        </w:rPr>
        <w:t>年</w:t>
      </w:r>
      <w:r>
        <w:rPr>
          <w:rFonts w:hint="eastAsia" w:eastAsia="方正仿宋_GBK"/>
          <w:color w:val="auto"/>
          <w:u w:val="single"/>
          <w:lang w:val="en-US" w:eastAsia="zh-CN"/>
        </w:rPr>
        <w:t>8</w:t>
      </w:r>
      <w:r>
        <w:rPr>
          <w:rFonts w:hint="eastAsia" w:eastAsia="方正仿宋_GBK"/>
          <w:color w:val="auto"/>
        </w:rPr>
        <w:t>月</w:t>
      </w:r>
      <w:r>
        <w:rPr>
          <w:rFonts w:hint="eastAsia" w:eastAsia="方正仿宋_GBK"/>
          <w:color w:val="auto"/>
          <w:u w:val="single"/>
          <w:lang w:val="en-US" w:eastAsia="zh-CN"/>
        </w:rPr>
        <w:t xml:space="preserve"> 23</w:t>
      </w:r>
      <w:r>
        <w:rPr>
          <w:rFonts w:hint="eastAsia" w:eastAsia="方正仿宋_GBK"/>
          <w:color w:val="auto"/>
        </w:rPr>
        <w:t>日</w:t>
      </w:r>
      <w:r>
        <w:rPr>
          <w:rFonts w:hint="eastAsia" w:eastAsia="方正仿宋_GBK"/>
        </w:rPr>
        <w:t>向本机关提出办理</w:t>
      </w:r>
      <w:r>
        <w:rPr>
          <w:rFonts w:hint="eastAsia" w:eastAsia="方正仿宋_GBK" w:cs="Times New Roman"/>
          <w:u w:val="single"/>
          <w:lang w:val="en-US" w:eastAsia="zh-CN"/>
        </w:rPr>
        <w:t>元江县粮食应急配送中心建设项目（一期）</w:t>
      </w:r>
      <w:r>
        <w:rPr>
          <w:rFonts w:hint="eastAsia" w:eastAsia="方正仿宋_GBK"/>
          <w:u w:val="single"/>
        </w:rPr>
        <w:t>设工程规划许可证</w:t>
      </w:r>
      <w:r>
        <w:rPr>
          <w:rFonts w:hint="eastAsia" w:eastAsia="方正仿宋_GBK"/>
        </w:rPr>
        <w:t>的申请，本机关受理后，经依法审查，根据《中华人民共和国行政许可法》第四十条及</w:t>
      </w:r>
      <w:r>
        <w:rPr>
          <w:rFonts w:hint="eastAsia" w:eastAsia="方正仿宋_GBK"/>
          <w:u w:val="single"/>
        </w:rPr>
        <w:t>《中华人民共和国城乡规划法》</w:t>
      </w:r>
      <w:r>
        <w:rPr>
          <w:rFonts w:hint="eastAsia" w:eastAsia="方正仿宋_GBK"/>
        </w:rPr>
        <w:t>第</w:t>
      </w:r>
      <w:r>
        <w:rPr>
          <w:rFonts w:hint="eastAsia" w:eastAsia="方正仿宋_GBK"/>
          <w:u w:val="single"/>
        </w:rPr>
        <w:t xml:space="preserve">  四十 </w:t>
      </w:r>
      <w:r>
        <w:rPr>
          <w:rFonts w:hint="eastAsia" w:eastAsia="方正仿宋_GBK"/>
        </w:rPr>
        <w:t>条的规定，于</w:t>
      </w:r>
      <w:r>
        <w:rPr>
          <w:rFonts w:hint="eastAsia" w:eastAsia="方正仿宋_GBK"/>
          <w:color w:val="auto"/>
          <w:u w:val="single"/>
        </w:rPr>
        <w:t>　20</w:t>
      </w:r>
      <w:r>
        <w:rPr>
          <w:rFonts w:hint="eastAsia" w:eastAsia="方正仿宋_GBK"/>
          <w:color w:val="auto"/>
          <w:u w:val="single"/>
          <w:lang w:val="en-US" w:eastAsia="zh-CN"/>
        </w:rPr>
        <w:t>21</w:t>
      </w:r>
      <w:r>
        <w:rPr>
          <w:rFonts w:hint="eastAsia" w:eastAsia="方正仿宋_GBK"/>
          <w:color w:val="auto"/>
          <w:u w:val="single"/>
        </w:rPr>
        <w:t>　</w:t>
      </w:r>
      <w:r>
        <w:rPr>
          <w:rFonts w:hint="eastAsia" w:eastAsia="方正仿宋_GBK"/>
          <w:color w:val="auto"/>
        </w:rPr>
        <w:t>年</w:t>
      </w:r>
      <w:r>
        <w:rPr>
          <w:rFonts w:hint="eastAsia" w:eastAsia="方正仿宋_GBK"/>
          <w:color w:val="auto"/>
          <w:u w:val="single"/>
          <w:lang w:val="en-US" w:eastAsia="zh-CN"/>
        </w:rPr>
        <w:t xml:space="preserve"> 8 </w:t>
      </w:r>
      <w:r>
        <w:rPr>
          <w:rFonts w:hint="eastAsia" w:eastAsia="方正仿宋_GBK"/>
          <w:color w:val="auto"/>
        </w:rPr>
        <w:t>月</w:t>
      </w:r>
      <w:r>
        <w:rPr>
          <w:rFonts w:hint="eastAsia" w:eastAsia="方正仿宋_GBK"/>
          <w:color w:val="auto"/>
          <w:u w:val="single"/>
          <w:lang w:val="en-US" w:eastAsia="zh-CN"/>
        </w:rPr>
        <w:t xml:space="preserve"> 26</w:t>
      </w:r>
      <w:r>
        <w:rPr>
          <w:rFonts w:hint="eastAsia" w:eastAsia="方正仿宋_GBK"/>
          <w:color w:val="auto"/>
        </w:rPr>
        <w:t>日</w:t>
      </w:r>
      <w:r>
        <w:rPr>
          <w:rFonts w:hint="eastAsia" w:eastAsia="方正仿宋_GBK"/>
        </w:rPr>
        <w:t>作出了</w:t>
      </w:r>
      <w:r>
        <w:rPr>
          <w:rFonts w:hint="eastAsia" w:eastAsia="方正仿宋_GBK"/>
          <w:u w:val="single"/>
        </w:rPr>
        <w:t>办理建设工程规划许可证</w:t>
      </w:r>
      <w:r>
        <w:rPr>
          <w:rFonts w:hint="eastAsia" w:eastAsia="方正仿宋_GBK"/>
        </w:rPr>
        <w:t>的行政许可决定（相关文书的编号：</w:t>
      </w:r>
      <w:r>
        <w:rPr>
          <w:rFonts w:hint="eastAsia" w:eastAsia="方正仿宋_GBK"/>
          <w:u w:val="single"/>
        </w:rPr>
        <w:t>建字第元江县</w:t>
      </w:r>
      <w:r>
        <w:rPr>
          <w:rFonts w:hint="eastAsia" w:eastAsia="方正仿宋_GBK"/>
          <w:u w:val="single"/>
          <w:lang w:val="en-US" w:eastAsia="zh-CN"/>
        </w:rPr>
        <w:t>202100012</w:t>
      </w:r>
      <w:r>
        <w:rPr>
          <w:rFonts w:hint="eastAsia" w:eastAsia="方正仿宋_GBK"/>
          <w:u w:val="single"/>
        </w:rPr>
        <w:t>号）</w:t>
      </w:r>
      <w:r>
        <w:rPr>
          <w:rFonts w:hint="eastAsia" w:eastAsia="方正仿宋_GBK"/>
        </w:rPr>
        <w:t>，现予以公开。</w:t>
      </w:r>
    </w:p>
    <w:p>
      <w:pPr>
        <w:spacing w:line="700" w:lineRule="exact"/>
        <w:ind w:firstLine="660"/>
        <w:jc w:val="left"/>
        <w:rPr>
          <w:rFonts w:eastAsia="方正仿宋_GBK"/>
        </w:rPr>
      </w:pPr>
    </w:p>
    <w:p>
      <w:pPr>
        <w:spacing w:line="700" w:lineRule="exact"/>
        <w:ind w:firstLine="660"/>
        <w:jc w:val="left"/>
        <w:rPr>
          <w:rFonts w:eastAsia="方正仿宋_GBK"/>
        </w:rPr>
      </w:pPr>
    </w:p>
    <w:p>
      <w:pPr>
        <w:spacing w:line="700" w:lineRule="exact"/>
        <w:ind w:firstLine="660"/>
        <w:jc w:val="left"/>
        <w:rPr>
          <w:rFonts w:eastAsia="方正仿宋_GBK"/>
        </w:rPr>
      </w:pPr>
    </w:p>
    <w:p>
      <w:pPr>
        <w:spacing w:line="700" w:lineRule="exact"/>
        <w:ind w:firstLine="660"/>
        <w:jc w:val="left"/>
        <w:rPr>
          <w:rFonts w:eastAsia="方正仿宋_GBK"/>
        </w:rPr>
      </w:pPr>
    </w:p>
    <w:p>
      <w:pPr>
        <w:spacing w:line="700" w:lineRule="exact"/>
        <w:rPr>
          <w:rFonts w:hint="eastAsia" w:eastAsia="方正仿宋_GBK"/>
          <w:lang w:eastAsia="zh-CN"/>
        </w:rPr>
      </w:pPr>
      <w:r>
        <w:rPr>
          <w:rFonts w:eastAsia="方正仿宋_GBK"/>
        </w:rPr>
        <w:t xml:space="preserve">                         </w:t>
      </w:r>
      <w:r>
        <w:rPr>
          <w:rFonts w:hint="eastAsia" w:eastAsia="方正仿宋_GBK"/>
          <w:lang w:eastAsia="zh-CN"/>
        </w:rPr>
        <w:t>元江县自然资源局</w:t>
      </w:r>
    </w:p>
    <w:p>
      <w:pPr>
        <w:spacing w:line="700" w:lineRule="exact"/>
        <w:rPr>
          <w:rFonts w:eastAsia="方正仿宋_GBK"/>
          <w:color w:val="FF0000"/>
        </w:rPr>
      </w:pPr>
      <w:r>
        <w:rPr>
          <w:rFonts w:eastAsia="方正仿宋_GBK"/>
        </w:rPr>
        <w:t xml:space="preserve">                          </w:t>
      </w:r>
      <w:r>
        <w:rPr>
          <w:rFonts w:eastAsia="方正仿宋_GBK"/>
          <w:color w:val="FF0000"/>
        </w:rPr>
        <w:t xml:space="preserve"> </w:t>
      </w:r>
      <w:r>
        <w:rPr>
          <w:rFonts w:hint="eastAsia" w:eastAsia="方正仿宋_GBK"/>
          <w:color w:val="auto"/>
        </w:rPr>
        <w:t>20</w:t>
      </w:r>
      <w:r>
        <w:rPr>
          <w:rFonts w:hint="eastAsia" w:eastAsia="方正仿宋_GBK"/>
          <w:color w:val="auto"/>
          <w:lang w:val="en-US" w:eastAsia="zh-CN"/>
        </w:rPr>
        <w:t>21</w:t>
      </w:r>
      <w:r>
        <w:rPr>
          <w:rFonts w:hint="eastAsia" w:eastAsia="方正仿宋_GBK"/>
          <w:color w:val="auto"/>
        </w:rPr>
        <w:t>年</w:t>
      </w:r>
      <w:r>
        <w:rPr>
          <w:rFonts w:hint="eastAsia" w:eastAsia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方正仿宋_GBK"/>
          <w:color w:val="auto"/>
        </w:rPr>
        <w:t>月</w:t>
      </w:r>
      <w:r>
        <w:rPr>
          <w:rFonts w:hint="eastAsia" w:eastAsia="方正仿宋_GBK"/>
          <w:color w:val="auto"/>
          <w:lang w:val="en-US" w:eastAsia="zh-CN"/>
        </w:rPr>
        <w:t>26</w:t>
      </w:r>
      <w:bookmarkStart w:id="0" w:name="_GoBack"/>
      <w:bookmarkEnd w:id="0"/>
      <w:r>
        <w:rPr>
          <w:rFonts w:hint="eastAsia" w:eastAsia="方正仿宋_GBK"/>
          <w:color w:val="auto"/>
        </w:rPr>
        <w:t>日</w:t>
      </w:r>
    </w:p>
    <w:p>
      <w:pPr>
        <w:ind w:firstLine="5027" w:firstLineChars="1571"/>
        <w:rPr>
          <w:rFonts w:eastAsia="方正仿宋_GB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72"/>
    <w:rsid w:val="008A6772"/>
    <w:rsid w:val="00B61802"/>
    <w:rsid w:val="00C92557"/>
    <w:rsid w:val="00CA1BB5"/>
    <w:rsid w:val="00CE3533"/>
    <w:rsid w:val="00FF348C"/>
    <w:rsid w:val="063C6628"/>
    <w:rsid w:val="071A6346"/>
    <w:rsid w:val="0C4375C6"/>
    <w:rsid w:val="0DC8421F"/>
    <w:rsid w:val="0F1E0327"/>
    <w:rsid w:val="0FB61B28"/>
    <w:rsid w:val="10514608"/>
    <w:rsid w:val="12136B93"/>
    <w:rsid w:val="13F6208C"/>
    <w:rsid w:val="18C21B9E"/>
    <w:rsid w:val="18C62E14"/>
    <w:rsid w:val="18C82CAA"/>
    <w:rsid w:val="196942F0"/>
    <w:rsid w:val="1D8B797A"/>
    <w:rsid w:val="1DAB29DE"/>
    <w:rsid w:val="1E666321"/>
    <w:rsid w:val="1E7D2460"/>
    <w:rsid w:val="1E8201AA"/>
    <w:rsid w:val="1FC94099"/>
    <w:rsid w:val="22453095"/>
    <w:rsid w:val="22775F17"/>
    <w:rsid w:val="250748E5"/>
    <w:rsid w:val="286829F0"/>
    <w:rsid w:val="2C2A4E63"/>
    <w:rsid w:val="2E0856A2"/>
    <w:rsid w:val="32E42FEE"/>
    <w:rsid w:val="361B015A"/>
    <w:rsid w:val="3C5C773D"/>
    <w:rsid w:val="415603E6"/>
    <w:rsid w:val="469F705A"/>
    <w:rsid w:val="4BBB4CAB"/>
    <w:rsid w:val="4D764956"/>
    <w:rsid w:val="51295597"/>
    <w:rsid w:val="52900DC2"/>
    <w:rsid w:val="53AF523C"/>
    <w:rsid w:val="563D030E"/>
    <w:rsid w:val="57011D68"/>
    <w:rsid w:val="58D42021"/>
    <w:rsid w:val="596F6ECC"/>
    <w:rsid w:val="597B78D3"/>
    <w:rsid w:val="5AB00967"/>
    <w:rsid w:val="62A73F34"/>
    <w:rsid w:val="64CE5805"/>
    <w:rsid w:val="67EE4D5D"/>
    <w:rsid w:val="69D10801"/>
    <w:rsid w:val="69D578E0"/>
    <w:rsid w:val="6C0E7AE8"/>
    <w:rsid w:val="6DD90269"/>
    <w:rsid w:val="6F9E7133"/>
    <w:rsid w:val="71360B82"/>
    <w:rsid w:val="74B6316B"/>
    <w:rsid w:val="77517FA7"/>
    <w:rsid w:val="77EB1A92"/>
    <w:rsid w:val="784B02CF"/>
    <w:rsid w:val="7B02171C"/>
    <w:rsid w:val="7B594ABD"/>
    <w:rsid w:val="7C2D2782"/>
    <w:rsid w:val="7C3D4992"/>
    <w:rsid w:val="7CEB18DE"/>
    <w:rsid w:val="7E40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2019-06-19T08:24:00Z</dcterms:created>
  <dc:creator>Administrator</dc:creator>
  <cp:lastModifiedBy>徐波</cp:lastModifiedBy>
  <dcterms:modified xsi:type="dcterms:W3CDTF">2021-08-30T00:26:48Z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400678067_btnclosed</vt:lpwstr>
  </property>
  <property fmtid="{D5CDD505-2E9C-101B-9397-08002B2CF9AE}" pid="4" name="ICV">
    <vt:lpwstr>11160F2CC1B84670B60FEECE981113EB</vt:lpwstr>
  </property>
</Properties>
</file>