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rPr>
          <w:rFonts w:ascii="方正小标宋_GBK" w:hAnsi="方正小标宋_GBK" w:eastAsia="方正小标宋_GBK" w:cs="方正小标宋_GBK"/>
          <w:b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</w:rPr>
        <w:t>元江县第三次全国农业普查主要数据公报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（第五号）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rPr>
          <w:rFonts w:ascii="方正黑体_GBK" w:hAnsi="方正黑体_GBK" w:eastAsia="方正黑体_GBK" w:cs="方正黑体_GBK"/>
          <w:color w:val="000000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sz w:val="44"/>
          <w:szCs w:val="44"/>
        </w:rPr>
        <w:t>农业生产经营人员情况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rPr>
          <w:rFonts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元江县第三次全国农业普查领导小组办公室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rPr>
          <w:rFonts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元江县统计局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2018年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rPr>
          <w:rFonts w:ascii="楷体" w:hAnsi="楷体" w:eastAsia="楷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元江县第三次全国农业普查对全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县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农业生产经营人员情况进行了调查。现将主要结果公布如下：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一、农业生产经营人员数量和结构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2016年，全县农业生产经营人员88970人，其中女性42151人。在农业生产经营人员中，年龄35岁及以下的23679人，年龄在36至54岁之间的47228人，年龄55岁及以上的18063人。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rPr>
          <w:rFonts w:ascii="方正黑体_GBK" w:hAnsi="方正黑体_GBK" w:eastAsia="方正黑体_GBK" w:cs="方正黑体_GBK"/>
          <w:b/>
          <w:bCs/>
          <w:color w:val="00000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sz w:val="30"/>
          <w:szCs w:val="30"/>
        </w:rPr>
        <w:t>表1</w:t>
      </w:r>
      <w:r>
        <w:rPr>
          <w:rFonts w:ascii="方正黑体_GBK" w:hAnsi="方正黑体_GBK" w:eastAsia="方正黑体_GBK" w:cs="方正黑体_GBK"/>
          <w:b/>
          <w:bCs/>
          <w:color w:val="000000"/>
          <w:sz w:val="30"/>
          <w:szCs w:val="30"/>
        </w:rPr>
        <w:t xml:space="preserve">  </w:t>
      </w:r>
      <w:r>
        <w:rPr>
          <w:rFonts w:hint="eastAsia" w:ascii="方正黑体_GBK" w:hAnsi="方正黑体_GBK" w:eastAsia="方正黑体_GBK" w:cs="方正黑体_GBK"/>
          <w:b/>
          <w:bCs/>
          <w:color w:val="000000"/>
          <w:sz w:val="30"/>
          <w:szCs w:val="30"/>
        </w:rPr>
        <w:t>农业生产经营人员数量和结构</w:t>
      </w:r>
    </w:p>
    <w:p>
      <w:pPr>
        <w:ind w:right="420"/>
        <w:jc w:val="center"/>
        <w:rPr>
          <w:rFonts w:ascii="仿宋" w:hAnsi="仿宋" w:eastAsia="仿宋" w:cstheme="minorBidi"/>
          <w:sz w:val="18"/>
          <w:szCs w:val="18"/>
        </w:rPr>
      </w:pPr>
      <w:r>
        <w:rPr>
          <w:rFonts w:hint="eastAsia" w:ascii="仿宋_GB2312" w:hAnsi="仿宋" w:eastAsia="仿宋_GB2312" w:cstheme="minorBidi"/>
          <w:sz w:val="30"/>
          <w:szCs w:val="30"/>
        </w:rPr>
        <w:t xml:space="preserve">                                   </w:t>
      </w:r>
      <w:r>
        <w:rPr>
          <w:rFonts w:hint="eastAsia" w:ascii="仿宋_GB2312" w:hAnsi="仿宋" w:eastAsia="仿宋_GB2312" w:cstheme="minorBidi"/>
        </w:rPr>
        <w:t xml:space="preserve"> </w:t>
      </w:r>
      <w:r>
        <w:rPr>
          <w:rFonts w:ascii="仿宋_GB2312" w:hAnsi="仿宋" w:eastAsia="仿宋_GB2312" w:cstheme="minorBidi"/>
        </w:rPr>
        <w:t xml:space="preserve">     </w:t>
      </w:r>
      <w:r>
        <w:rPr>
          <w:rFonts w:hint="eastAsia" w:ascii="仿宋" w:hAnsi="仿宋" w:eastAsia="仿宋" w:cstheme="minorBidi"/>
          <w:sz w:val="18"/>
          <w:szCs w:val="18"/>
        </w:rPr>
        <w:t xml:space="preserve"> </w:t>
      </w:r>
      <w:r>
        <w:rPr>
          <w:rFonts w:hint="eastAsia" w:ascii="方正仿宋简体" w:hAnsi="仿宋" w:eastAsia="方正仿宋简体" w:cs="Times New Roman"/>
          <w:color w:val="000000"/>
          <w:szCs w:val="24"/>
        </w:rPr>
        <w:t>单位：人，%</w:t>
      </w:r>
    </w:p>
    <w:tbl>
      <w:tblPr>
        <w:tblStyle w:val="7"/>
        <w:tblW w:w="83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5"/>
        <w:gridCol w:w="23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6055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theme="minorBidi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center"/>
              <w:rPr>
                <w:rFonts w:ascii="仿宋" w:hAnsi="仿宋" w:eastAsia="仿宋" w:cstheme="minorBidi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元江县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605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lef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农业生产经营人员</w:t>
            </w:r>
            <w:r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总数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88970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605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lef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农业生产经营人员性别构成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605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 w:firstLine="210" w:firstLineChars="100"/>
              <w:jc w:val="lef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男性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52.6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605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 w:firstLine="210" w:firstLineChars="100"/>
              <w:jc w:val="lef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女性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47.4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605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lef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农业生产经营人员年龄构成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605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 w:firstLine="210" w:firstLineChars="100"/>
              <w:jc w:val="lef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年龄35岁及以下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26.6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605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 w:firstLine="210" w:firstLineChars="100"/>
              <w:jc w:val="lef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年龄36-54岁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53.1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605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 w:firstLine="210" w:firstLineChars="100"/>
              <w:jc w:val="lef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年龄55岁及以上</w:t>
            </w:r>
            <w:r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 xml:space="preserve">   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20.3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605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lef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农业生产经营人员受教育程度构成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605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 w:firstLine="210" w:firstLineChars="100"/>
              <w:jc w:val="lef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未上过学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14.3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605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 w:firstLine="210" w:firstLineChars="100"/>
              <w:jc w:val="lef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44.7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605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 w:firstLine="210" w:firstLineChars="100"/>
              <w:jc w:val="lef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33.6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605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 w:firstLine="210" w:firstLineChars="100"/>
              <w:jc w:val="lef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高中或中专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605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 w:firstLine="210" w:firstLineChars="100"/>
              <w:jc w:val="lef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大专及以上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605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lef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农业生产经营人员主要从事农业行业构成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605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lef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 xml:space="preserve">  种植业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94.2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605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lef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 xml:space="preserve">  林业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605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lef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 xml:space="preserve">  畜牧业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6055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lef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 xml:space="preserve">  渔业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6055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lef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 xml:space="preserve">  农林牧渔服务业</w:t>
            </w:r>
          </w:p>
        </w:tc>
        <w:tc>
          <w:tcPr>
            <w:tcW w:w="2310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0.2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二、规模农业</w:t>
      </w:r>
      <w:r>
        <w:rPr>
          <w:rFonts w:ascii="方正黑体_GBK" w:hAnsi="方正黑体_GBK" w:eastAsia="方正黑体_GBK" w:cs="方正黑体_GBK"/>
          <w:color w:val="000000"/>
          <w:sz w:val="32"/>
          <w:szCs w:val="32"/>
        </w:rPr>
        <w:t>经营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户农业生产经营人员数量和结构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2016年，规模农业经营户农业生产经营人员（包括本户生产经营人员及雇佣人员）4277人，其中女性2210人，年龄35岁及以下的1040人，年龄在36至54岁之间的2833人，年龄55岁及以上的404人。</w:t>
      </w:r>
    </w:p>
    <w:bookmarkEnd w:id="0"/>
    <w:p>
      <w:pPr>
        <w:jc w:val="center"/>
        <w:rPr>
          <w:rFonts w:ascii="方正黑体_GBK" w:hAnsi="方正黑体_GBK" w:eastAsia="方正黑体_GBK" w:cs="方正黑体_GBK"/>
          <w:b/>
          <w:bCs/>
          <w:color w:val="00000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sz w:val="30"/>
          <w:szCs w:val="30"/>
        </w:rPr>
        <w:t>表2</w:t>
      </w:r>
      <w:r>
        <w:rPr>
          <w:rFonts w:ascii="方正黑体_GBK" w:hAnsi="方正黑体_GBK" w:eastAsia="方正黑体_GBK" w:cs="方正黑体_GBK"/>
          <w:b/>
          <w:bCs/>
          <w:color w:val="000000"/>
          <w:sz w:val="30"/>
          <w:szCs w:val="30"/>
        </w:rPr>
        <w:t xml:space="preserve">  </w:t>
      </w:r>
      <w:r>
        <w:rPr>
          <w:rFonts w:hint="eastAsia" w:ascii="方正黑体_GBK" w:hAnsi="方正黑体_GBK" w:eastAsia="方正黑体_GBK" w:cs="方正黑体_GBK"/>
          <w:b/>
          <w:bCs/>
          <w:color w:val="000000"/>
          <w:sz w:val="30"/>
          <w:szCs w:val="30"/>
        </w:rPr>
        <w:t>规模农业经营户农业生产经营人员数量和结构</w:t>
      </w:r>
    </w:p>
    <w:p>
      <w:pPr>
        <w:ind w:right="420"/>
        <w:jc w:val="center"/>
        <w:rPr>
          <w:rFonts w:ascii="仿宋" w:hAnsi="仿宋" w:eastAsia="仿宋" w:cstheme="minorBidi"/>
          <w:sz w:val="21"/>
          <w:szCs w:val="21"/>
        </w:rPr>
      </w:pPr>
      <w:r>
        <w:rPr>
          <w:rFonts w:hint="eastAsia" w:ascii="仿宋_GB2312" w:hAnsi="仿宋" w:eastAsia="仿宋_GB2312" w:cstheme="minorBidi"/>
          <w:sz w:val="21"/>
          <w:szCs w:val="21"/>
        </w:rPr>
        <w:t xml:space="preserve">                                    </w:t>
      </w:r>
      <w:r>
        <w:rPr>
          <w:rFonts w:ascii="仿宋_GB2312" w:hAnsi="仿宋" w:eastAsia="仿宋_GB2312" w:cstheme="minorBidi"/>
          <w:sz w:val="21"/>
          <w:szCs w:val="21"/>
        </w:rPr>
        <w:t xml:space="preserve">     </w:t>
      </w:r>
      <w:r>
        <w:rPr>
          <w:rFonts w:hint="eastAsia" w:ascii="仿宋" w:hAnsi="仿宋" w:eastAsia="仿宋" w:cstheme="minorBidi"/>
          <w:sz w:val="21"/>
          <w:szCs w:val="21"/>
        </w:rPr>
        <w:t xml:space="preserve"> </w:t>
      </w:r>
      <w:r>
        <w:rPr>
          <w:rFonts w:hint="eastAsia" w:ascii="仿宋" w:hAnsi="仿宋" w:eastAsia="仿宋" w:cstheme="minorBidi"/>
          <w:sz w:val="21"/>
          <w:szCs w:val="21"/>
          <w:lang w:val="en-US" w:eastAsia="zh-CN"/>
        </w:rPr>
        <w:t xml:space="preserve">                   </w:t>
      </w:r>
      <w:r>
        <w:rPr>
          <w:rFonts w:hint="eastAsia" w:ascii="方正仿宋简体" w:hAnsi="仿宋" w:eastAsia="方正仿宋简体" w:cs="Times New Roman"/>
          <w:color w:val="000000"/>
          <w:sz w:val="21"/>
          <w:szCs w:val="21"/>
        </w:rPr>
        <w:t>单位：人，%</w:t>
      </w:r>
    </w:p>
    <w:tbl>
      <w:tblPr>
        <w:tblStyle w:val="7"/>
        <w:tblW w:w="82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9"/>
        <w:gridCol w:w="21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109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theme="minorBidi"/>
                <w:sz w:val="21"/>
                <w:szCs w:val="21"/>
              </w:rPr>
            </w:pPr>
          </w:p>
        </w:tc>
        <w:tc>
          <w:tcPr>
            <w:tcW w:w="213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center"/>
              <w:rPr>
                <w:rFonts w:ascii="仿宋" w:hAnsi="仿宋" w:eastAsia="仿宋" w:cstheme="minorBidi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元江县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109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420"/>
              <w:jc w:val="lef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农业生产经营人员</w:t>
            </w:r>
            <w:r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总数</w:t>
            </w:r>
          </w:p>
        </w:tc>
        <w:tc>
          <w:tcPr>
            <w:tcW w:w="2137" w:type="dxa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hint="default" w:ascii="方正仿宋简体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简体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10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420"/>
              <w:jc w:val="lef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农业生产经营人员性别构成</w:t>
            </w:r>
          </w:p>
        </w:tc>
        <w:tc>
          <w:tcPr>
            <w:tcW w:w="2137" w:type="dxa"/>
            <w:tcBorders>
              <w:lef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10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420" w:firstLine="210" w:firstLineChars="100"/>
              <w:jc w:val="lef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男性</w:t>
            </w:r>
          </w:p>
        </w:tc>
        <w:tc>
          <w:tcPr>
            <w:tcW w:w="2137" w:type="dxa"/>
            <w:tcBorders>
              <w:lef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48.3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10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420" w:firstLine="210" w:firstLineChars="100"/>
              <w:jc w:val="lef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女性</w:t>
            </w:r>
          </w:p>
        </w:tc>
        <w:tc>
          <w:tcPr>
            <w:tcW w:w="2137" w:type="dxa"/>
            <w:tcBorders>
              <w:lef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51.7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10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420"/>
              <w:jc w:val="lef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农业生产经营人员年龄构成</w:t>
            </w:r>
          </w:p>
        </w:tc>
        <w:tc>
          <w:tcPr>
            <w:tcW w:w="2137" w:type="dxa"/>
            <w:tcBorders>
              <w:lef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10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420" w:firstLine="210" w:firstLineChars="100"/>
              <w:jc w:val="lef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年龄35岁及以下</w:t>
            </w:r>
          </w:p>
        </w:tc>
        <w:tc>
          <w:tcPr>
            <w:tcW w:w="2137" w:type="dxa"/>
            <w:tcBorders>
              <w:lef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24.3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10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420" w:firstLine="210" w:firstLineChars="100"/>
              <w:jc w:val="lef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年龄36-54岁</w:t>
            </w:r>
          </w:p>
        </w:tc>
        <w:tc>
          <w:tcPr>
            <w:tcW w:w="2137" w:type="dxa"/>
            <w:tcBorders>
              <w:lef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66.2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10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420" w:firstLine="210" w:firstLineChars="100"/>
              <w:jc w:val="lef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年龄55岁及以上</w:t>
            </w:r>
            <w:r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 xml:space="preserve">   </w:t>
            </w:r>
          </w:p>
        </w:tc>
        <w:tc>
          <w:tcPr>
            <w:tcW w:w="2137" w:type="dxa"/>
            <w:tcBorders>
              <w:lef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10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420"/>
              <w:jc w:val="lef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农业生产经营人员受教育程度构成</w:t>
            </w:r>
          </w:p>
        </w:tc>
        <w:tc>
          <w:tcPr>
            <w:tcW w:w="2137" w:type="dxa"/>
            <w:tcBorders>
              <w:lef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10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420" w:firstLine="210" w:firstLineChars="100"/>
              <w:jc w:val="lef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未上过学</w:t>
            </w:r>
          </w:p>
        </w:tc>
        <w:tc>
          <w:tcPr>
            <w:tcW w:w="2137" w:type="dxa"/>
            <w:tcBorders>
              <w:lef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10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420" w:firstLine="210" w:firstLineChars="100"/>
              <w:jc w:val="lef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2137" w:type="dxa"/>
            <w:tcBorders>
              <w:lef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37.3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10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420" w:firstLine="210" w:firstLineChars="100"/>
              <w:jc w:val="lef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2137" w:type="dxa"/>
            <w:tcBorders>
              <w:lef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44.3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10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420" w:firstLine="210" w:firstLineChars="100"/>
              <w:jc w:val="lef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高中或中专</w:t>
            </w:r>
          </w:p>
        </w:tc>
        <w:tc>
          <w:tcPr>
            <w:tcW w:w="2137" w:type="dxa"/>
            <w:tcBorders>
              <w:lef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10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420" w:firstLine="210" w:firstLineChars="100"/>
              <w:jc w:val="lef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大专及以上</w:t>
            </w:r>
          </w:p>
        </w:tc>
        <w:tc>
          <w:tcPr>
            <w:tcW w:w="2137" w:type="dxa"/>
            <w:tcBorders>
              <w:lef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10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420"/>
              <w:jc w:val="lef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农业生产经营人员主要从事农业行业构成</w:t>
            </w:r>
          </w:p>
        </w:tc>
        <w:tc>
          <w:tcPr>
            <w:tcW w:w="2137" w:type="dxa"/>
            <w:tcBorders>
              <w:lef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10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420"/>
              <w:jc w:val="lef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 xml:space="preserve">  种植业</w:t>
            </w:r>
          </w:p>
        </w:tc>
        <w:tc>
          <w:tcPr>
            <w:tcW w:w="2137" w:type="dxa"/>
            <w:tcBorders>
              <w:lef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84.7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10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420"/>
              <w:jc w:val="lef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 xml:space="preserve">  林业</w:t>
            </w:r>
          </w:p>
        </w:tc>
        <w:tc>
          <w:tcPr>
            <w:tcW w:w="2137" w:type="dxa"/>
            <w:tcBorders>
              <w:lef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10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420"/>
              <w:jc w:val="lef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 xml:space="preserve">  畜牧业</w:t>
            </w:r>
          </w:p>
        </w:tc>
        <w:tc>
          <w:tcPr>
            <w:tcW w:w="2137" w:type="dxa"/>
            <w:tcBorders>
              <w:lef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11.3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10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420"/>
              <w:jc w:val="lef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 xml:space="preserve">  渔业</w:t>
            </w:r>
          </w:p>
        </w:tc>
        <w:tc>
          <w:tcPr>
            <w:tcW w:w="2137" w:type="dxa"/>
            <w:tcBorders>
              <w:lef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1.3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109" w:type="dxa"/>
            <w:tcBorders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420"/>
              <w:jc w:val="lef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 xml:space="preserve">  农林牧渔服务业</w:t>
            </w:r>
          </w:p>
        </w:tc>
        <w:tc>
          <w:tcPr>
            <w:tcW w:w="2137" w:type="dxa"/>
            <w:tcBorders>
              <w:left w:val="single" w:color="auto" w:sz="8" w:space="0"/>
              <w:bottom w:val="single" w:color="auto" w:sz="12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三、农业经营单位农业生产经营人员数量和结构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2016年，农业经营单位农业生产经营人员3984人，其中女性1213人，年龄35岁及以下的939人，年龄在36至54岁之间的2813人，年龄55岁及以上的232人。</w:t>
      </w:r>
    </w:p>
    <w:p>
      <w:pPr>
        <w:spacing w:line="580" w:lineRule="exact"/>
        <w:ind w:firstLine="602" w:firstLineChars="200"/>
        <w:jc w:val="center"/>
        <w:rPr>
          <w:rFonts w:ascii="方正黑体_GBK" w:hAnsi="方正黑体_GBK" w:eastAsia="方正黑体_GBK" w:cs="方正黑体_GBK"/>
          <w:b/>
          <w:bCs/>
          <w:color w:val="00000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sz w:val="30"/>
          <w:szCs w:val="30"/>
        </w:rPr>
        <w:t>表3</w:t>
      </w:r>
      <w:r>
        <w:rPr>
          <w:rFonts w:ascii="方正黑体_GBK" w:hAnsi="方正黑体_GBK" w:eastAsia="方正黑体_GBK" w:cs="方正黑体_GBK"/>
          <w:b/>
          <w:bCs/>
          <w:color w:val="000000"/>
          <w:sz w:val="30"/>
          <w:szCs w:val="30"/>
        </w:rPr>
        <w:t xml:space="preserve">  </w:t>
      </w:r>
      <w:r>
        <w:rPr>
          <w:rFonts w:hint="eastAsia" w:ascii="方正黑体_GBK" w:hAnsi="方正黑体_GBK" w:eastAsia="方正黑体_GBK" w:cs="方正黑体_GBK"/>
          <w:b/>
          <w:bCs/>
          <w:color w:val="000000"/>
          <w:sz w:val="30"/>
          <w:szCs w:val="30"/>
        </w:rPr>
        <w:t>农业经营单位农业生产经营人员数量和结构</w:t>
      </w:r>
    </w:p>
    <w:p>
      <w:pPr>
        <w:ind w:right="420"/>
        <w:jc w:val="right"/>
        <w:rPr>
          <w:rFonts w:ascii="仿宋" w:hAnsi="仿宋" w:eastAsia="仿宋" w:cstheme="minorBidi"/>
          <w:sz w:val="18"/>
          <w:szCs w:val="18"/>
        </w:rPr>
      </w:pPr>
      <w:r>
        <w:rPr>
          <w:rFonts w:hint="eastAsia" w:ascii="仿宋_GB2312" w:hAnsi="仿宋" w:eastAsia="仿宋_GB2312" w:cstheme="minorBidi"/>
          <w:sz w:val="30"/>
          <w:szCs w:val="30"/>
        </w:rPr>
        <w:t xml:space="preserve">                                   </w:t>
      </w:r>
      <w:r>
        <w:rPr>
          <w:rFonts w:hint="eastAsia" w:ascii="仿宋_GB2312" w:hAnsi="仿宋" w:eastAsia="仿宋_GB2312" w:cstheme="minorBidi"/>
        </w:rPr>
        <w:t xml:space="preserve"> </w:t>
      </w:r>
      <w:r>
        <w:rPr>
          <w:rFonts w:ascii="仿宋_GB2312" w:hAnsi="仿宋" w:eastAsia="仿宋_GB2312" w:cstheme="minorBidi"/>
        </w:rPr>
        <w:t xml:space="preserve">     </w:t>
      </w:r>
      <w:r>
        <w:rPr>
          <w:rFonts w:hint="eastAsia" w:ascii="宋体" w:hAnsi="宋体" w:cstheme="minorBidi"/>
          <w:sz w:val="21"/>
          <w:szCs w:val="21"/>
        </w:rPr>
        <w:t xml:space="preserve"> </w:t>
      </w:r>
      <w:r>
        <w:rPr>
          <w:rFonts w:hint="eastAsia" w:ascii="方正仿宋简体" w:hAnsi="仿宋" w:eastAsia="方正仿宋简体" w:cs="Times New Roman"/>
          <w:color w:val="000000"/>
          <w:sz w:val="21"/>
          <w:szCs w:val="21"/>
        </w:rPr>
        <w:t>单位：人，%</w:t>
      </w:r>
    </w:p>
    <w:tbl>
      <w:tblPr>
        <w:tblStyle w:val="7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3"/>
        <w:gridCol w:w="2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63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theme="minorBidi"/>
                <w:sz w:val="21"/>
                <w:szCs w:val="21"/>
              </w:rPr>
            </w:pPr>
          </w:p>
        </w:tc>
        <w:tc>
          <w:tcPr>
            <w:tcW w:w="245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ind w:right="420"/>
              <w:jc w:val="center"/>
              <w:rPr>
                <w:rFonts w:ascii="仿宋" w:hAnsi="仿宋" w:eastAsia="仿宋" w:cstheme="minorBidi"/>
                <w:sz w:val="21"/>
                <w:szCs w:val="21"/>
              </w:rPr>
            </w:pPr>
            <w:r>
              <w:rPr>
                <w:rFonts w:hint="eastAsia" w:ascii="方正仿宋简体" w:hAnsi="仿宋" w:eastAsia="方正仿宋简体" w:cs="Times New Roman"/>
                <w:color w:val="000000"/>
                <w:sz w:val="21"/>
                <w:szCs w:val="21"/>
              </w:rPr>
              <w:t>元江县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63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420"/>
              <w:jc w:val="left"/>
              <w:rPr>
                <w:rFonts w:ascii="方正仿宋简体" w:hAnsi="仿宋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方正仿宋简体" w:hAnsi="仿宋" w:eastAsia="方正仿宋简体" w:cs="Times New Roman"/>
                <w:color w:val="000000"/>
                <w:sz w:val="21"/>
                <w:szCs w:val="21"/>
              </w:rPr>
              <w:t>农业生产经营人员</w:t>
            </w:r>
            <w:r>
              <w:rPr>
                <w:rFonts w:ascii="方正仿宋简体" w:hAnsi="仿宋" w:eastAsia="方正仿宋简体" w:cs="Times New Roman"/>
                <w:color w:val="000000"/>
                <w:sz w:val="21"/>
                <w:szCs w:val="21"/>
              </w:rPr>
              <w:t>总数</w:t>
            </w:r>
          </w:p>
        </w:tc>
        <w:tc>
          <w:tcPr>
            <w:tcW w:w="2457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3984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6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420"/>
              <w:jc w:val="left"/>
              <w:rPr>
                <w:rFonts w:ascii="方正仿宋简体" w:hAnsi="仿宋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方正仿宋简体" w:hAnsi="仿宋" w:eastAsia="方正仿宋简体" w:cs="Times New Roman"/>
                <w:color w:val="000000"/>
                <w:sz w:val="21"/>
                <w:szCs w:val="21"/>
              </w:rPr>
              <w:t>农业生产经营人员性别构成</w:t>
            </w:r>
          </w:p>
        </w:tc>
        <w:tc>
          <w:tcPr>
            <w:tcW w:w="2457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6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420" w:firstLine="210" w:firstLineChars="100"/>
              <w:jc w:val="left"/>
              <w:rPr>
                <w:rFonts w:ascii="方正仿宋简体" w:hAnsi="仿宋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方正仿宋简体" w:hAnsi="仿宋" w:eastAsia="方正仿宋简体" w:cs="Times New Roman"/>
                <w:color w:val="000000"/>
                <w:sz w:val="21"/>
                <w:szCs w:val="21"/>
              </w:rPr>
              <w:t>男性</w:t>
            </w:r>
          </w:p>
        </w:tc>
        <w:tc>
          <w:tcPr>
            <w:tcW w:w="2457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69.6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6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420" w:firstLine="210" w:firstLineChars="100"/>
              <w:jc w:val="left"/>
              <w:rPr>
                <w:rFonts w:ascii="方正仿宋简体" w:hAnsi="仿宋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方正仿宋简体" w:hAnsi="仿宋" w:eastAsia="方正仿宋简体" w:cs="Times New Roman"/>
                <w:color w:val="000000"/>
                <w:sz w:val="21"/>
                <w:szCs w:val="21"/>
              </w:rPr>
              <w:t>女性</w:t>
            </w:r>
          </w:p>
        </w:tc>
        <w:tc>
          <w:tcPr>
            <w:tcW w:w="2457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30.4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6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420"/>
              <w:jc w:val="left"/>
              <w:rPr>
                <w:rFonts w:ascii="方正仿宋简体" w:hAnsi="仿宋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方正仿宋简体" w:hAnsi="仿宋" w:eastAsia="方正仿宋简体" w:cs="Times New Roman"/>
                <w:color w:val="000000"/>
                <w:sz w:val="21"/>
                <w:szCs w:val="21"/>
              </w:rPr>
              <w:t>农业生产经营人员年龄构成</w:t>
            </w:r>
          </w:p>
        </w:tc>
        <w:tc>
          <w:tcPr>
            <w:tcW w:w="2457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6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420" w:firstLine="210" w:firstLineChars="100"/>
              <w:jc w:val="left"/>
              <w:rPr>
                <w:rFonts w:ascii="方正仿宋简体" w:hAnsi="仿宋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方正仿宋简体" w:hAnsi="仿宋" w:eastAsia="方正仿宋简体" w:cs="Times New Roman"/>
                <w:color w:val="000000"/>
                <w:sz w:val="21"/>
                <w:szCs w:val="21"/>
              </w:rPr>
              <w:t>年龄35岁及以下</w:t>
            </w:r>
          </w:p>
        </w:tc>
        <w:tc>
          <w:tcPr>
            <w:tcW w:w="2457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23.6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6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420" w:firstLine="210" w:firstLineChars="100"/>
              <w:jc w:val="left"/>
              <w:rPr>
                <w:rFonts w:ascii="方正仿宋简体" w:hAnsi="仿宋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方正仿宋简体" w:hAnsi="仿宋" w:eastAsia="方正仿宋简体" w:cs="Times New Roman"/>
                <w:color w:val="000000"/>
                <w:sz w:val="21"/>
                <w:szCs w:val="21"/>
              </w:rPr>
              <w:t>年龄36-54岁</w:t>
            </w:r>
          </w:p>
        </w:tc>
        <w:tc>
          <w:tcPr>
            <w:tcW w:w="2457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70.6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6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420" w:firstLine="210" w:firstLineChars="100"/>
              <w:jc w:val="left"/>
              <w:rPr>
                <w:rFonts w:ascii="方正仿宋简体" w:hAnsi="仿宋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方正仿宋简体" w:hAnsi="仿宋" w:eastAsia="方正仿宋简体" w:cs="Times New Roman"/>
                <w:color w:val="000000"/>
                <w:sz w:val="21"/>
                <w:szCs w:val="21"/>
              </w:rPr>
              <w:t>年龄55岁及以上</w:t>
            </w:r>
            <w:r>
              <w:rPr>
                <w:rFonts w:ascii="方正仿宋简体" w:hAnsi="仿宋" w:eastAsia="方正仿宋简体" w:cs="Times New Roman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2457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6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420"/>
              <w:jc w:val="left"/>
              <w:rPr>
                <w:rFonts w:ascii="方正仿宋简体" w:hAnsi="仿宋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方正仿宋简体" w:hAnsi="仿宋" w:eastAsia="方正仿宋简体" w:cs="Times New Roman"/>
                <w:color w:val="000000"/>
                <w:sz w:val="21"/>
                <w:szCs w:val="21"/>
              </w:rPr>
              <w:t>农业生产经营人员受教育程度构成</w:t>
            </w:r>
          </w:p>
        </w:tc>
        <w:tc>
          <w:tcPr>
            <w:tcW w:w="2457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6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420" w:firstLine="210" w:firstLineChars="100"/>
              <w:jc w:val="left"/>
              <w:rPr>
                <w:rFonts w:ascii="方正仿宋简体" w:hAnsi="仿宋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方正仿宋简体" w:hAnsi="仿宋" w:eastAsia="方正仿宋简体" w:cs="Times New Roman"/>
                <w:color w:val="000000"/>
                <w:sz w:val="21"/>
                <w:szCs w:val="21"/>
              </w:rPr>
              <w:t>未上过学</w:t>
            </w:r>
          </w:p>
        </w:tc>
        <w:tc>
          <w:tcPr>
            <w:tcW w:w="2457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6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420" w:firstLine="210" w:firstLineChars="100"/>
              <w:jc w:val="left"/>
              <w:rPr>
                <w:rFonts w:ascii="方正仿宋简体" w:hAnsi="仿宋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方正仿宋简体" w:hAnsi="仿宋" w:eastAsia="方正仿宋简体" w:cs="Times New Roman"/>
                <w:color w:val="000000"/>
                <w:sz w:val="21"/>
                <w:szCs w:val="21"/>
              </w:rPr>
              <w:t>小学</w:t>
            </w:r>
          </w:p>
        </w:tc>
        <w:tc>
          <w:tcPr>
            <w:tcW w:w="2457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32.6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6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420" w:firstLine="210" w:firstLineChars="100"/>
              <w:jc w:val="left"/>
              <w:rPr>
                <w:rFonts w:ascii="方正仿宋简体" w:hAnsi="仿宋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方正仿宋简体" w:hAnsi="仿宋" w:eastAsia="方正仿宋简体" w:cs="Times New Roman"/>
                <w:color w:val="000000"/>
                <w:sz w:val="21"/>
                <w:szCs w:val="21"/>
              </w:rPr>
              <w:t>初中</w:t>
            </w:r>
          </w:p>
        </w:tc>
        <w:tc>
          <w:tcPr>
            <w:tcW w:w="2457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48.5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6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420" w:firstLine="210" w:firstLineChars="100"/>
              <w:jc w:val="left"/>
              <w:rPr>
                <w:rFonts w:ascii="方正仿宋简体" w:hAnsi="仿宋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方正仿宋简体" w:hAnsi="仿宋" w:eastAsia="方正仿宋简体" w:cs="Times New Roman"/>
                <w:color w:val="000000"/>
                <w:sz w:val="21"/>
                <w:szCs w:val="21"/>
              </w:rPr>
              <w:t>高中或中专</w:t>
            </w:r>
          </w:p>
        </w:tc>
        <w:tc>
          <w:tcPr>
            <w:tcW w:w="2457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12.6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6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420" w:firstLine="210" w:firstLineChars="100"/>
              <w:jc w:val="left"/>
              <w:rPr>
                <w:rFonts w:ascii="方正仿宋简体" w:hAnsi="仿宋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方正仿宋简体" w:hAnsi="仿宋" w:eastAsia="方正仿宋简体" w:cs="Times New Roman"/>
                <w:color w:val="000000"/>
                <w:sz w:val="21"/>
                <w:szCs w:val="21"/>
              </w:rPr>
              <w:t>大专及以上</w:t>
            </w:r>
          </w:p>
        </w:tc>
        <w:tc>
          <w:tcPr>
            <w:tcW w:w="2457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6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420"/>
              <w:jc w:val="left"/>
              <w:rPr>
                <w:rFonts w:ascii="方正仿宋简体" w:hAnsi="仿宋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方正仿宋简体" w:hAnsi="仿宋" w:eastAsia="方正仿宋简体" w:cs="Times New Roman"/>
                <w:color w:val="000000"/>
                <w:sz w:val="21"/>
                <w:szCs w:val="21"/>
              </w:rPr>
              <w:t>农业生产经营人员主要从事农业行业构成</w:t>
            </w:r>
          </w:p>
        </w:tc>
        <w:tc>
          <w:tcPr>
            <w:tcW w:w="2457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6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420"/>
              <w:jc w:val="left"/>
              <w:rPr>
                <w:rFonts w:ascii="方正仿宋简体" w:hAnsi="仿宋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方正仿宋简体" w:hAnsi="仿宋" w:eastAsia="方正仿宋简体" w:cs="Times New Roman"/>
                <w:color w:val="000000"/>
                <w:sz w:val="21"/>
                <w:szCs w:val="21"/>
              </w:rPr>
              <w:t xml:space="preserve">  种植业</w:t>
            </w:r>
          </w:p>
        </w:tc>
        <w:tc>
          <w:tcPr>
            <w:tcW w:w="2457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73.4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6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420"/>
              <w:jc w:val="left"/>
              <w:rPr>
                <w:rFonts w:ascii="方正仿宋简体" w:hAnsi="仿宋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方正仿宋简体" w:hAnsi="仿宋" w:eastAsia="方正仿宋简体" w:cs="Times New Roman"/>
                <w:color w:val="000000"/>
                <w:sz w:val="21"/>
                <w:szCs w:val="21"/>
              </w:rPr>
              <w:t xml:space="preserve">  林业</w:t>
            </w:r>
          </w:p>
        </w:tc>
        <w:tc>
          <w:tcPr>
            <w:tcW w:w="2457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17.7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6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420"/>
              <w:jc w:val="left"/>
              <w:rPr>
                <w:rFonts w:ascii="方正仿宋简体" w:hAnsi="仿宋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方正仿宋简体" w:hAnsi="仿宋" w:eastAsia="方正仿宋简体" w:cs="Times New Roman"/>
                <w:color w:val="000000"/>
                <w:sz w:val="21"/>
                <w:szCs w:val="21"/>
              </w:rPr>
              <w:t xml:space="preserve">  畜牧业</w:t>
            </w:r>
          </w:p>
        </w:tc>
        <w:tc>
          <w:tcPr>
            <w:tcW w:w="2457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6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420"/>
              <w:jc w:val="left"/>
              <w:rPr>
                <w:rFonts w:ascii="方正仿宋简体" w:hAnsi="仿宋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方正仿宋简体" w:hAnsi="仿宋" w:eastAsia="方正仿宋简体" w:cs="Times New Roman"/>
                <w:color w:val="000000"/>
                <w:sz w:val="21"/>
                <w:szCs w:val="21"/>
              </w:rPr>
              <w:t xml:space="preserve">  渔业</w:t>
            </w:r>
          </w:p>
        </w:tc>
        <w:tc>
          <w:tcPr>
            <w:tcW w:w="2457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063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right="420"/>
              <w:jc w:val="left"/>
              <w:rPr>
                <w:rFonts w:ascii="方正仿宋简体" w:hAnsi="仿宋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方正仿宋简体" w:hAnsi="仿宋" w:eastAsia="方正仿宋简体" w:cs="Times New Roman"/>
                <w:color w:val="000000"/>
                <w:sz w:val="21"/>
                <w:szCs w:val="21"/>
              </w:rPr>
              <w:t xml:space="preserve">  农林牧渔服务业</w:t>
            </w:r>
          </w:p>
        </w:tc>
        <w:tc>
          <w:tcPr>
            <w:tcW w:w="2457" w:type="dxa"/>
            <w:tcBorders>
              <w:top w:val="nil"/>
              <w:left w:val="single" w:color="auto" w:sz="8" w:space="0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ind w:right="57"/>
              <w:jc w:val="right"/>
              <w:rPr>
                <w:rFonts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</w:rPr>
              <w:t>3.5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注：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1.农业生产经营人员：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指在农业经营户或农业经营单位中从事农业生产经营活动累计30天以上的人员数（包括兼业人员）。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default" w:ascii="Times New Roman" w:hAnsi="Times New Roman" w:eastAsia="方正仿宋_GBK" w:cs="Times New Roman"/>
          <w:b/>
          <w:color w:val="333333"/>
          <w:kern w:val="0"/>
          <w:sz w:val="24"/>
          <w:szCs w:val="2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部分数据因四舍五入的原因，存在着与分项合计不等的情况。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69111062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005E"/>
    <w:rsid w:val="0000084C"/>
    <w:rsid w:val="00001B29"/>
    <w:rsid w:val="00020BCF"/>
    <w:rsid w:val="00070AD1"/>
    <w:rsid w:val="00072B76"/>
    <w:rsid w:val="00092E82"/>
    <w:rsid w:val="000C5714"/>
    <w:rsid w:val="000E550B"/>
    <w:rsid w:val="000F2CC4"/>
    <w:rsid w:val="001124E4"/>
    <w:rsid w:val="0012411E"/>
    <w:rsid w:val="00125ADB"/>
    <w:rsid w:val="00135030"/>
    <w:rsid w:val="00180864"/>
    <w:rsid w:val="001907A1"/>
    <w:rsid w:val="001B1EEE"/>
    <w:rsid w:val="001D2D05"/>
    <w:rsid w:val="00236B22"/>
    <w:rsid w:val="00246664"/>
    <w:rsid w:val="00267148"/>
    <w:rsid w:val="00276405"/>
    <w:rsid w:val="00296F0F"/>
    <w:rsid w:val="002A3A25"/>
    <w:rsid w:val="002A646C"/>
    <w:rsid w:val="002B2803"/>
    <w:rsid w:val="00306FC8"/>
    <w:rsid w:val="0032174D"/>
    <w:rsid w:val="0036232F"/>
    <w:rsid w:val="00364A59"/>
    <w:rsid w:val="00383F09"/>
    <w:rsid w:val="003848C1"/>
    <w:rsid w:val="003B7837"/>
    <w:rsid w:val="003D2CAC"/>
    <w:rsid w:val="003E506A"/>
    <w:rsid w:val="00426CFC"/>
    <w:rsid w:val="0044005E"/>
    <w:rsid w:val="00450C3C"/>
    <w:rsid w:val="004665E8"/>
    <w:rsid w:val="004A3EFD"/>
    <w:rsid w:val="004A53B4"/>
    <w:rsid w:val="00522803"/>
    <w:rsid w:val="00530721"/>
    <w:rsid w:val="00533E56"/>
    <w:rsid w:val="00546C84"/>
    <w:rsid w:val="00556A15"/>
    <w:rsid w:val="00575456"/>
    <w:rsid w:val="00591738"/>
    <w:rsid w:val="00607D94"/>
    <w:rsid w:val="0066541D"/>
    <w:rsid w:val="00666F60"/>
    <w:rsid w:val="006C0B01"/>
    <w:rsid w:val="006E77FA"/>
    <w:rsid w:val="006F5E47"/>
    <w:rsid w:val="007158B7"/>
    <w:rsid w:val="00723910"/>
    <w:rsid w:val="00740631"/>
    <w:rsid w:val="007469C9"/>
    <w:rsid w:val="007667C9"/>
    <w:rsid w:val="007713ED"/>
    <w:rsid w:val="00771A7E"/>
    <w:rsid w:val="007720A0"/>
    <w:rsid w:val="00772FAE"/>
    <w:rsid w:val="00797708"/>
    <w:rsid w:val="007D02AF"/>
    <w:rsid w:val="00807A14"/>
    <w:rsid w:val="00807CE5"/>
    <w:rsid w:val="008278BD"/>
    <w:rsid w:val="008636B1"/>
    <w:rsid w:val="00867D16"/>
    <w:rsid w:val="008D0EA3"/>
    <w:rsid w:val="008F6423"/>
    <w:rsid w:val="009931E0"/>
    <w:rsid w:val="009C794D"/>
    <w:rsid w:val="009D337C"/>
    <w:rsid w:val="00A5000E"/>
    <w:rsid w:val="00A544C1"/>
    <w:rsid w:val="00A772CD"/>
    <w:rsid w:val="00A82757"/>
    <w:rsid w:val="00A828B5"/>
    <w:rsid w:val="00AC2F83"/>
    <w:rsid w:val="00AC3604"/>
    <w:rsid w:val="00AC4AC5"/>
    <w:rsid w:val="00AC5698"/>
    <w:rsid w:val="00AC5D2F"/>
    <w:rsid w:val="00AE0863"/>
    <w:rsid w:val="00AE08F6"/>
    <w:rsid w:val="00AE4B2A"/>
    <w:rsid w:val="00B310EE"/>
    <w:rsid w:val="00B77D0E"/>
    <w:rsid w:val="00BA4540"/>
    <w:rsid w:val="00BD6914"/>
    <w:rsid w:val="00BE4381"/>
    <w:rsid w:val="00C0022E"/>
    <w:rsid w:val="00C43B58"/>
    <w:rsid w:val="00C457CD"/>
    <w:rsid w:val="00C732DF"/>
    <w:rsid w:val="00C926EA"/>
    <w:rsid w:val="00CD06E9"/>
    <w:rsid w:val="00CD7C61"/>
    <w:rsid w:val="00D0239E"/>
    <w:rsid w:val="00D1242C"/>
    <w:rsid w:val="00D61A3E"/>
    <w:rsid w:val="00DA5053"/>
    <w:rsid w:val="00DA51DA"/>
    <w:rsid w:val="00DF5FB6"/>
    <w:rsid w:val="00DF659F"/>
    <w:rsid w:val="00E11707"/>
    <w:rsid w:val="00E16285"/>
    <w:rsid w:val="00E204F9"/>
    <w:rsid w:val="00E2468B"/>
    <w:rsid w:val="00E50DA1"/>
    <w:rsid w:val="00E53A52"/>
    <w:rsid w:val="00E64955"/>
    <w:rsid w:val="00E8130A"/>
    <w:rsid w:val="00E97EC5"/>
    <w:rsid w:val="00EF55B6"/>
    <w:rsid w:val="00F10A0B"/>
    <w:rsid w:val="00F1662B"/>
    <w:rsid w:val="00F2382A"/>
    <w:rsid w:val="00F4763A"/>
    <w:rsid w:val="00FA5285"/>
    <w:rsid w:val="00FA7224"/>
    <w:rsid w:val="00FB1F63"/>
    <w:rsid w:val="00FC0009"/>
    <w:rsid w:val="00FC1C60"/>
    <w:rsid w:val="057B617A"/>
    <w:rsid w:val="069375B9"/>
    <w:rsid w:val="07FC5DA4"/>
    <w:rsid w:val="0F5D6BEE"/>
    <w:rsid w:val="1C4D0421"/>
    <w:rsid w:val="1CEF64EC"/>
    <w:rsid w:val="292C3643"/>
    <w:rsid w:val="2B430D06"/>
    <w:rsid w:val="2E32601A"/>
    <w:rsid w:val="2E645EF9"/>
    <w:rsid w:val="2E7F5CB6"/>
    <w:rsid w:val="2EA64994"/>
    <w:rsid w:val="352F6C9B"/>
    <w:rsid w:val="37E95890"/>
    <w:rsid w:val="39886185"/>
    <w:rsid w:val="3A37729F"/>
    <w:rsid w:val="3B1319AF"/>
    <w:rsid w:val="3B8606F0"/>
    <w:rsid w:val="4A95406B"/>
    <w:rsid w:val="4E664DB9"/>
    <w:rsid w:val="55FD64E7"/>
    <w:rsid w:val="569F4E57"/>
    <w:rsid w:val="5C254953"/>
    <w:rsid w:val="5C6C7B9A"/>
    <w:rsid w:val="5FB51D21"/>
    <w:rsid w:val="63FA70FD"/>
    <w:rsid w:val="643677FD"/>
    <w:rsid w:val="6D0A11E0"/>
    <w:rsid w:val="6FB83BC9"/>
    <w:rsid w:val="743B12DA"/>
    <w:rsid w:val="77E7505A"/>
    <w:rsid w:val="788E2458"/>
    <w:rsid w:val="7A001E6E"/>
    <w:rsid w:val="7A43066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footnote reference"/>
    <w:basedOn w:val="5"/>
    <w:semiHidden/>
    <w:qFormat/>
    <w:uiPriority w:val="99"/>
    <w:rPr>
      <w:rFonts w:cs="Times New Roman"/>
      <w:vertAlign w:val="superscript"/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国家统计局</Company>
  <Pages>4</Pages>
  <Words>234</Words>
  <Characters>1339</Characters>
  <Lines>11</Lines>
  <Paragraphs>3</Paragraphs>
  <ScaleCrop>false</ScaleCrop>
  <LinksUpToDate>false</LinksUpToDate>
  <CharactersWithSpaces>1570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2017-03-21T00:33:00Z</dcterms:created>
  <dc:creator>孙腾蛟:</dc:creator>
  <cp:lastModifiedBy>Administrator</cp:lastModifiedBy>
  <cp:lastPrinted>2017-08-16T11:23:00Z</cp:lastPrinted>
  <dcterms:modified xsi:type="dcterms:W3CDTF">2018-08-07T08:29:38Z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